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343133">
        <w:rPr>
          <w:sz w:val="28"/>
          <w:szCs w:val="28"/>
        </w:rPr>
        <w:t>27.02.2023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343133">
        <w:rPr>
          <w:sz w:val="28"/>
          <w:szCs w:val="28"/>
        </w:rPr>
        <w:t>106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0B28EE" w:rsidRDefault="000B28EE" w:rsidP="006564DB">
      <w:pPr>
        <w:jc w:val="center"/>
        <w:rPr>
          <w:sz w:val="28"/>
          <w:szCs w:val="28"/>
        </w:rPr>
      </w:pPr>
    </w:p>
    <w:p w:rsidR="000B28EE" w:rsidRPr="00612E0B" w:rsidRDefault="000B28EE" w:rsidP="000B28EE">
      <w:pPr>
        <w:autoSpaceDE w:val="0"/>
        <w:autoSpaceDN w:val="0"/>
        <w:jc w:val="center"/>
        <w:rPr>
          <w:color w:val="00B050"/>
          <w:sz w:val="24"/>
          <w:szCs w:val="24"/>
        </w:rPr>
      </w:pPr>
      <w:r w:rsidRPr="00564C6F">
        <w:rPr>
          <w:color w:val="00B050"/>
          <w:sz w:val="24"/>
          <w:szCs w:val="24"/>
        </w:rPr>
        <w:t>В редакции постановлени</w:t>
      </w:r>
      <w:r w:rsidR="00605A85">
        <w:rPr>
          <w:color w:val="00B050"/>
          <w:sz w:val="24"/>
          <w:szCs w:val="24"/>
        </w:rPr>
        <w:t>й</w:t>
      </w:r>
      <w:r>
        <w:rPr>
          <w:color w:val="00B050"/>
          <w:sz w:val="24"/>
          <w:szCs w:val="24"/>
        </w:rPr>
        <w:t xml:space="preserve"> </w:t>
      </w:r>
      <w:r w:rsidRPr="000B28EE">
        <w:rPr>
          <w:color w:val="00B050"/>
          <w:sz w:val="24"/>
          <w:szCs w:val="24"/>
        </w:rPr>
        <w:t>от 27.11.2023 № 860</w:t>
      </w:r>
      <w:r w:rsidR="00605A85">
        <w:rPr>
          <w:color w:val="00B050"/>
          <w:sz w:val="24"/>
          <w:szCs w:val="24"/>
        </w:rPr>
        <w:t xml:space="preserve">, </w:t>
      </w:r>
      <w:r w:rsidR="00605A85" w:rsidRPr="00605A85">
        <w:rPr>
          <w:color w:val="00B050"/>
          <w:sz w:val="24"/>
          <w:szCs w:val="24"/>
        </w:rPr>
        <w:t>от 24.12.2024 № 142</w:t>
      </w:r>
    </w:p>
    <w:p w:rsidR="00760D48" w:rsidRPr="00760D48" w:rsidRDefault="00760D48" w:rsidP="00461DB7">
      <w:pPr>
        <w:jc w:val="center"/>
        <w:rPr>
          <w:noProof/>
          <w:sz w:val="28"/>
          <w:szCs w:val="28"/>
        </w:rPr>
      </w:pPr>
    </w:p>
    <w:p w:rsidR="00760D48" w:rsidRPr="00760D48" w:rsidRDefault="00760D48" w:rsidP="00461DB7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760D48">
        <w:rPr>
          <w:rFonts w:eastAsia="Arial"/>
          <w:b/>
          <w:bCs/>
          <w:sz w:val="28"/>
          <w:szCs w:val="28"/>
          <w:lang w:eastAsia="ar-SA"/>
        </w:rPr>
        <w:t>О порядке и условиях</w:t>
      </w:r>
    </w:p>
    <w:p w:rsidR="00C0536B" w:rsidRDefault="00760D48" w:rsidP="00461DB7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760D48">
        <w:rPr>
          <w:rFonts w:eastAsia="Arial"/>
          <w:b/>
          <w:bCs/>
          <w:sz w:val="28"/>
          <w:szCs w:val="28"/>
          <w:lang w:eastAsia="ar-SA"/>
        </w:rPr>
        <w:t xml:space="preserve">предоставления грантов из областного бюджета победителям </w:t>
      </w:r>
    </w:p>
    <w:p w:rsidR="00760D48" w:rsidRPr="00760D48" w:rsidRDefault="00760D48" w:rsidP="00461DB7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760D48">
        <w:rPr>
          <w:rFonts w:eastAsia="Arial"/>
          <w:b/>
          <w:bCs/>
          <w:sz w:val="28"/>
          <w:szCs w:val="28"/>
          <w:lang w:eastAsia="ar-SA"/>
        </w:rPr>
        <w:t>регионального конкурса молодежных проектов среди физических лиц</w:t>
      </w:r>
    </w:p>
    <w:p w:rsidR="00760D48" w:rsidRPr="00760D48" w:rsidRDefault="00760D48" w:rsidP="00461DB7">
      <w:pPr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760D48" w:rsidRPr="00760D48" w:rsidRDefault="00760D48" w:rsidP="00760D48">
      <w:pPr>
        <w:ind w:firstLine="709"/>
        <w:jc w:val="both"/>
        <w:rPr>
          <w:sz w:val="28"/>
          <w:szCs w:val="28"/>
        </w:rPr>
      </w:pPr>
      <w:r w:rsidRPr="00760D48">
        <w:rPr>
          <w:bCs/>
          <w:sz w:val="28"/>
          <w:szCs w:val="28"/>
        </w:rPr>
        <w:t xml:space="preserve">В соответствии с государственной программой Ростовской области </w:t>
      </w:r>
      <w:r w:rsidRPr="00760D48">
        <w:rPr>
          <w:bCs/>
          <w:spacing w:val="-4"/>
          <w:sz w:val="28"/>
          <w:szCs w:val="28"/>
        </w:rPr>
        <w:t>«Молодежная политика и социальная активность», утвержденной постановлением</w:t>
      </w:r>
      <w:r w:rsidRPr="00760D48">
        <w:rPr>
          <w:bCs/>
          <w:sz w:val="28"/>
          <w:szCs w:val="28"/>
        </w:rPr>
        <w:t xml:space="preserve"> Правительства Ростовской области от</w:t>
      </w:r>
      <w:r w:rsidR="00461DB7">
        <w:rPr>
          <w:bCs/>
          <w:sz w:val="28"/>
          <w:szCs w:val="28"/>
        </w:rPr>
        <w:t> </w:t>
      </w:r>
      <w:r w:rsidRPr="00760D48">
        <w:rPr>
          <w:bCs/>
          <w:sz w:val="28"/>
          <w:szCs w:val="28"/>
        </w:rPr>
        <w:t>19.10.2020 № 100, а также в</w:t>
      </w:r>
      <w:r w:rsidRPr="00760D48">
        <w:rPr>
          <w:sz w:val="28"/>
          <w:szCs w:val="28"/>
        </w:rPr>
        <w:t xml:space="preserve"> целях вовлечения молодежи Ростовской области в творческую деятельност</w:t>
      </w:r>
      <w:r w:rsidR="00461DB7">
        <w:rPr>
          <w:sz w:val="28"/>
          <w:szCs w:val="28"/>
        </w:rPr>
        <w:t xml:space="preserve">ь </w:t>
      </w:r>
      <w:r w:rsidRPr="00760D48">
        <w:rPr>
          <w:sz w:val="28"/>
          <w:szCs w:val="28"/>
        </w:rPr>
        <w:t>и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>социальную практику, п</w:t>
      </w:r>
      <w:r w:rsidR="00461DB7">
        <w:rPr>
          <w:sz w:val="28"/>
          <w:szCs w:val="28"/>
        </w:rPr>
        <w:t xml:space="preserve">овышения гражданской активности </w:t>
      </w:r>
      <w:r w:rsidRPr="00760D48">
        <w:rPr>
          <w:sz w:val="28"/>
          <w:szCs w:val="28"/>
        </w:rPr>
        <w:t xml:space="preserve">и формирования здорового образа жизни, </w:t>
      </w:r>
      <w:r w:rsidR="00461DB7">
        <w:rPr>
          <w:sz w:val="28"/>
          <w:szCs w:val="28"/>
        </w:rPr>
        <w:t xml:space="preserve">и раскрытия потенциала молодежи </w:t>
      </w:r>
      <w:r w:rsidRPr="00760D48">
        <w:rPr>
          <w:sz w:val="28"/>
          <w:szCs w:val="28"/>
        </w:rPr>
        <w:t xml:space="preserve">в интересах социально-экономического развития Ростовской области Правительство Ростовской области </w:t>
      </w:r>
      <w:r w:rsidRPr="00760D48">
        <w:rPr>
          <w:b/>
          <w:spacing w:val="60"/>
          <w:sz w:val="28"/>
          <w:szCs w:val="28"/>
        </w:rPr>
        <w:t>постановляе</w:t>
      </w:r>
      <w:r w:rsidRPr="00760D48">
        <w:rPr>
          <w:b/>
          <w:sz w:val="28"/>
          <w:szCs w:val="28"/>
        </w:rPr>
        <w:t>т</w:t>
      </w:r>
      <w:r w:rsidRPr="00760D48">
        <w:rPr>
          <w:sz w:val="28"/>
          <w:szCs w:val="28"/>
        </w:rPr>
        <w:t>:</w:t>
      </w:r>
    </w:p>
    <w:p w:rsidR="00760D48" w:rsidRPr="00760D48" w:rsidRDefault="00760D48" w:rsidP="00760D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0D48" w:rsidRPr="00760D48" w:rsidRDefault="00760D48" w:rsidP="00760D48">
      <w:pPr>
        <w:tabs>
          <w:tab w:val="left" w:pos="42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60D48">
        <w:rPr>
          <w:sz w:val="28"/>
          <w:szCs w:val="28"/>
        </w:rPr>
        <w:t>1.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>Утвердить Положение о порядке и условиях предоставления грантов</w:t>
      </w:r>
      <w:r w:rsidR="00461DB7">
        <w:rPr>
          <w:sz w:val="28"/>
          <w:szCs w:val="28"/>
        </w:rPr>
        <w:t xml:space="preserve"> </w:t>
      </w:r>
      <w:r w:rsidRPr="00760D48">
        <w:rPr>
          <w:sz w:val="28"/>
          <w:szCs w:val="28"/>
        </w:rPr>
        <w:t>из</w:t>
      </w:r>
      <w:r w:rsidR="00461DB7">
        <w:rPr>
          <w:sz w:val="28"/>
          <w:szCs w:val="28"/>
        </w:rPr>
        <w:t xml:space="preserve">  </w:t>
      </w:r>
      <w:r w:rsidRPr="00760D48">
        <w:rPr>
          <w:sz w:val="28"/>
          <w:szCs w:val="28"/>
        </w:rPr>
        <w:t>областного бюджета победителям регионального конкурса молодежных проектов среди физических лиц согласно приложению.</w:t>
      </w:r>
    </w:p>
    <w:p w:rsidR="00760D48" w:rsidRPr="00760D48" w:rsidRDefault="00760D48" w:rsidP="00760D48">
      <w:pPr>
        <w:tabs>
          <w:tab w:val="left" w:pos="426"/>
        </w:tabs>
        <w:suppressAutoHyphens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760D48">
        <w:rPr>
          <w:spacing w:val="-4"/>
          <w:sz w:val="28"/>
          <w:szCs w:val="28"/>
          <w:shd w:val="clear" w:color="auto" w:fill="FFFFFF"/>
        </w:rPr>
        <w:t>2.</w:t>
      </w:r>
      <w:r w:rsidR="00461DB7" w:rsidRPr="00461DB7">
        <w:rPr>
          <w:spacing w:val="-4"/>
          <w:sz w:val="28"/>
          <w:szCs w:val="28"/>
          <w:shd w:val="clear" w:color="auto" w:fill="FFFFFF"/>
        </w:rPr>
        <w:t> </w:t>
      </w:r>
      <w:r w:rsidRPr="00760D48">
        <w:rPr>
          <w:spacing w:val="-4"/>
          <w:sz w:val="28"/>
          <w:szCs w:val="28"/>
          <w:shd w:val="clear" w:color="auto" w:fill="FFFFFF"/>
        </w:rPr>
        <w:t>Министерству финансов Ростовской области (Федотова</w:t>
      </w:r>
      <w:r w:rsidR="00461DB7" w:rsidRPr="00461DB7">
        <w:rPr>
          <w:spacing w:val="-4"/>
          <w:sz w:val="28"/>
          <w:szCs w:val="28"/>
          <w:shd w:val="clear" w:color="auto" w:fill="FFFFFF"/>
        </w:rPr>
        <w:t> </w:t>
      </w:r>
      <w:r w:rsidRPr="00760D48">
        <w:rPr>
          <w:spacing w:val="-4"/>
          <w:sz w:val="28"/>
          <w:szCs w:val="28"/>
          <w:shd w:val="clear" w:color="auto" w:fill="FFFFFF"/>
        </w:rPr>
        <w:t>Л.В.) обеспечить</w:t>
      </w:r>
      <w:r w:rsidRPr="00760D48">
        <w:rPr>
          <w:sz w:val="28"/>
          <w:szCs w:val="28"/>
          <w:shd w:val="clear" w:color="auto" w:fill="FFFFFF"/>
        </w:rPr>
        <w:t xml:space="preserve"> </w:t>
      </w:r>
      <w:r w:rsidRPr="00760D48">
        <w:rPr>
          <w:spacing w:val="-2"/>
          <w:sz w:val="28"/>
          <w:szCs w:val="28"/>
          <w:shd w:val="clear" w:color="auto" w:fill="FFFFFF"/>
        </w:rPr>
        <w:t>финансирование расходов, связанных с реализацией настоящего постановления,</w:t>
      </w:r>
      <w:r w:rsidRPr="00760D48">
        <w:rPr>
          <w:sz w:val="28"/>
          <w:szCs w:val="28"/>
          <w:shd w:val="clear" w:color="auto" w:fill="FFFFFF"/>
        </w:rPr>
        <w:t xml:space="preserve"> в пределах выделенных ассигнований на текущий финансовый год.</w:t>
      </w:r>
    </w:p>
    <w:p w:rsidR="00760D48" w:rsidRPr="00760D48" w:rsidRDefault="00760D48" w:rsidP="00760D48">
      <w:pPr>
        <w:tabs>
          <w:tab w:val="left" w:pos="426"/>
        </w:tabs>
        <w:suppressAutoHyphens/>
        <w:autoSpaceDE w:val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60D48">
        <w:rPr>
          <w:sz w:val="28"/>
          <w:szCs w:val="28"/>
          <w:shd w:val="clear" w:color="auto" w:fill="FFFFFF"/>
        </w:rPr>
        <w:t>3. Настоящее постановление вступает в силу со дня его официального опубликования.</w:t>
      </w:r>
    </w:p>
    <w:p w:rsidR="00760D48" w:rsidRPr="00760D48" w:rsidRDefault="00760D48" w:rsidP="00760D48">
      <w:pPr>
        <w:tabs>
          <w:tab w:val="left" w:pos="42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60D48">
        <w:rPr>
          <w:sz w:val="28"/>
          <w:szCs w:val="28"/>
        </w:rPr>
        <w:t>4. Контроль за выполнением настоящего постановления возложить на заместителя Губернатора Ростовской области Хохлова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 xml:space="preserve">А.А. </w:t>
      </w:r>
    </w:p>
    <w:p w:rsidR="00760D48" w:rsidRDefault="00760D48" w:rsidP="00760D48">
      <w:pPr>
        <w:tabs>
          <w:tab w:val="left" w:pos="426"/>
        </w:tabs>
        <w:autoSpaceDE w:val="0"/>
        <w:jc w:val="both"/>
        <w:rPr>
          <w:kern w:val="2"/>
          <w:sz w:val="28"/>
          <w:szCs w:val="28"/>
        </w:rPr>
      </w:pPr>
    </w:p>
    <w:p w:rsidR="00461DB7" w:rsidRDefault="00461DB7" w:rsidP="00461DB7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461DB7" w:rsidRDefault="00461DB7" w:rsidP="00461DB7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461DB7" w:rsidRDefault="00461DB7" w:rsidP="00461DB7">
      <w:pPr>
        <w:rPr>
          <w:sz w:val="28"/>
        </w:rPr>
      </w:pPr>
    </w:p>
    <w:p w:rsidR="00760D48" w:rsidRPr="00760D48" w:rsidRDefault="00760D48" w:rsidP="00461DB7">
      <w:pPr>
        <w:suppressAutoHyphens/>
        <w:autoSpaceDE w:val="0"/>
        <w:jc w:val="both"/>
        <w:rPr>
          <w:rFonts w:eastAsia="Arial"/>
          <w:kern w:val="2"/>
          <w:sz w:val="28"/>
          <w:szCs w:val="28"/>
          <w:lang w:eastAsia="ar-SA"/>
        </w:rPr>
      </w:pPr>
      <w:r w:rsidRPr="00760D48">
        <w:rPr>
          <w:rFonts w:eastAsia="Arial"/>
          <w:kern w:val="2"/>
          <w:sz w:val="28"/>
          <w:szCs w:val="28"/>
          <w:lang w:eastAsia="ar-SA"/>
        </w:rPr>
        <w:t>Постановление вносит</w:t>
      </w:r>
    </w:p>
    <w:p w:rsidR="00760D48" w:rsidRPr="00760D48" w:rsidRDefault="00760D48" w:rsidP="00461DB7">
      <w:pPr>
        <w:suppressAutoHyphens/>
        <w:autoSpaceDE w:val="0"/>
        <w:jc w:val="both"/>
        <w:rPr>
          <w:rFonts w:eastAsia="Arial"/>
          <w:bCs/>
          <w:kern w:val="2"/>
          <w:sz w:val="28"/>
          <w:szCs w:val="28"/>
          <w:lang w:eastAsia="ar-SA"/>
        </w:rPr>
      </w:pPr>
      <w:r w:rsidRPr="00760D48">
        <w:rPr>
          <w:rFonts w:eastAsia="Arial"/>
          <w:bCs/>
          <w:kern w:val="2"/>
          <w:sz w:val="28"/>
          <w:szCs w:val="28"/>
          <w:lang w:eastAsia="ar-SA"/>
        </w:rPr>
        <w:t xml:space="preserve">комитет по молодежной </w:t>
      </w:r>
    </w:p>
    <w:p w:rsidR="00760D48" w:rsidRPr="00760D48" w:rsidRDefault="00760D48" w:rsidP="00461DB7">
      <w:pPr>
        <w:suppressAutoHyphens/>
        <w:autoSpaceDE w:val="0"/>
        <w:jc w:val="both"/>
        <w:rPr>
          <w:rFonts w:eastAsia="Arial"/>
          <w:bCs/>
          <w:kern w:val="2"/>
          <w:sz w:val="28"/>
          <w:szCs w:val="28"/>
          <w:lang w:eastAsia="ar-SA"/>
        </w:rPr>
      </w:pPr>
      <w:r w:rsidRPr="00760D48">
        <w:rPr>
          <w:rFonts w:eastAsia="Arial"/>
          <w:bCs/>
          <w:kern w:val="2"/>
          <w:sz w:val="28"/>
          <w:szCs w:val="28"/>
          <w:lang w:eastAsia="ar-SA"/>
        </w:rPr>
        <w:t>политике Ростовской области</w:t>
      </w:r>
    </w:p>
    <w:p w:rsidR="00760D48" w:rsidRPr="00760D48" w:rsidRDefault="00760D48" w:rsidP="00461DB7">
      <w:pPr>
        <w:pageBreakBefore/>
        <w:ind w:left="6237"/>
        <w:jc w:val="center"/>
        <w:rPr>
          <w:sz w:val="28"/>
          <w:szCs w:val="28"/>
        </w:rPr>
      </w:pPr>
      <w:r w:rsidRPr="00760D48">
        <w:rPr>
          <w:sz w:val="28"/>
          <w:szCs w:val="28"/>
        </w:rPr>
        <w:lastRenderedPageBreak/>
        <w:t xml:space="preserve">Приложение </w:t>
      </w:r>
    </w:p>
    <w:p w:rsidR="00760D48" w:rsidRPr="00760D48" w:rsidRDefault="00760D48" w:rsidP="00461DB7">
      <w:pPr>
        <w:ind w:left="6237"/>
        <w:jc w:val="center"/>
        <w:rPr>
          <w:sz w:val="28"/>
          <w:szCs w:val="28"/>
        </w:rPr>
      </w:pPr>
      <w:r w:rsidRPr="00760D48">
        <w:rPr>
          <w:sz w:val="28"/>
          <w:szCs w:val="28"/>
        </w:rPr>
        <w:t xml:space="preserve">к постановлению Правительства </w:t>
      </w:r>
    </w:p>
    <w:p w:rsidR="00760D48" w:rsidRPr="00760D48" w:rsidRDefault="00760D48" w:rsidP="00461DB7">
      <w:pPr>
        <w:ind w:left="6237"/>
        <w:jc w:val="center"/>
        <w:rPr>
          <w:sz w:val="28"/>
          <w:szCs w:val="28"/>
        </w:rPr>
      </w:pPr>
      <w:r w:rsidRPr="00760D48">
        <w:rPr>
          <w:sz w:val="28"/>
          <w:szCs w:val="28"/>
        </w:rPr>
        <w:t>Ростовской области</w:t>
      </w:r>
    </w:p>
    <w:p w:rsidR="00760D48" w:rsidRPr="00760D48" w:rsidRDefault="00760D48" w:rsidP="00461DB7">
      <w:pPr>
        <w:ind w:left="6237"/>
        <w:jc w:val="center"/>
        <w:rPr>
          <w:sz w:val="28"/>
        </w:rPr>
      </w:pPr>
      <w:bookmarkStart w:id="0" w:name="P37"/>
      <w:bookmarkEnd w:id="0"/>
      <w:r w:rsidRPr="00760D48">
        <w:rPr>
          <w:sz w:val="28"/>
        </w:rPr>
        <w:t xml:space="preserve">от </w:t>
      </w:r>
      <w:r w:rsidR="00343133">
        <w:rPr>
          <w:sz w:val="28"/>
        </w:rPr>
        <w:t>27.02.2023</w:t>
      </w:r>
      <w:r w:rsidRPr="00760D48">
        <w:rPr>
          <w:sz w:val="28"/>
        </w:rPr>
        <w:t xml:space="preserve"> № </w:t>
      </w:r>
      <w:r w:rsidR="00343133">
        <w:rPr>
          <w:sz w:val="28"/>
        </w:rPr>
        <w:t>106</w:t>
      </w:r>
    </w:p>
    <w:p w:rsidR="00760D48" w:rsidRPr="00760D48" w:rsidRDefault="00760D48" w:rsidP="00461DB7">
      <w:pPr>
        <w:jc w:val="center"/>
        <w:rPr>
          <w:sz w:val="28"/>
          <w:szCs w:val="28"/>
        </w:rPr>
      </w:pPr>
    </w:p>
    <w:p w:rsidR="00760D48" w:rsidRPr="00760D48" w:rsidRDefault="002E6A68" w:rsidP="00461DB7">
      <w:pPr>
        <w:jc w:val="center"/>
        <w:rPr>
          <w:sz w:val="28"/>
          <w:szCs w:val="28"/>
        </w:rPr>
      </w:pPr>
      <w:r w:rsidRPr="00760D48">
        <w:rPr>
          <w:sz w:val="28"/>
          <w:szCs w:val="28"/>
        </w:rPr>
        <w:t>ПОЛОЖЕНИЕ</w:t>
      </w:r>
    </w:p>
    <w:p w:rsidR="00461DB7" w:rsidRDefault="00760D48" w:rsidP="00461DB7">
      <w:pPr>
        <w:jc w:val="center"/>
        <w:rPr>
          <w:sz w:val="28"/>
          <w:szCs w:val="28"/>
        </w:rPr>
      </w:pPr>
      <w:r w:rsidRPr="00760D48">
        <w:rPr>
          <w:sz w:val="28"/>
          <w:szCs w:val="28"/>
        </w:rPr>
        <w:t xml:space="preserve">о порядке и условиях предоставления </w:t>
      </w:r>
    </w:p>
    <w:p w:rsidR="00461DB7" w:rsidRDefault="00760D48" w:rsidP="00461DB7">
      <w:pPr>
        <w:jc w:val="center"/>
        <w:rPr>
          <w:sz w:val="28"/>
          <w:szCs w:val="28"/>
        </w:rPr>
      </w:pPr>
      <w:r w:rsidRPr="00760D48">
        <w:rPr>
          <w:sz w:val="28"/>
          <w:szCs w:val="28"/>
        </w:rPr>
        <w:t xml:space="preserve">грантов из областного бюджета победителям </w:t>
      </w:r>
    </w:p>
    <w:p w:rsidR="00760D48" w:rsidRPr="00760D48" w:rsidRDefault="00760D48" w:rsidP="00461DB7">
      <w:pPr>
        <w:jc w:val="center"/>
        <w:rPr>
          <w:sz w:val="28"/>
          <w:szCs w:val="28"/>
        </w:rPr>
      </w:pPr>
      <w:r w:rsidRPr="00760D48">
        <w:rPr>
          <w:sz w:val="28"/>
          <w:szCs w:val="28"/>
        </w:rPr>
        <w:t>регионального конкурса молодежных проектов</w:t>
      </w:r>
      <w:r w:rsidR="00461DB7">
        <w:rPr>
          <w:sz w:val="28"/>
          <w:szCs w:val="28"/>
        </w:rPr>
        <w:t xml:space="preserve"> </w:t>
      </w:r>
      <w:r w:rsidRPr="00760D48">
        <w:rPr>
          <w:sz w:val="28"/>
          <w:szCs w:val="28"/>
        </w:rPr>
        <w:t>среди физических лиц</w:t>
      </w:r>
    </w:p>
    <w:p w:rsidR="00760D48" w:rsidRPr="00760D48" w:rsidRDefault="00760D48" w:rsidP="00461DB7">
      <w:pPr>
        <w:jc w:val="center"/>
        <w:rPr>
          <w:sz w:val="28"/>
          <w:szCs w:val="28"/>
        </w:rPr>
      </w:pPr>
    </w:p>
    <w:p w:rsidR="00760D48" w:rsidRPr="00760D48" w:rsidRDefault="00760D48" w:rsidP="00461DB7">
      <w:pPr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>1.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>Настоящее Положение определяет порядок и условия предоставления грантов из областного бюджета победителям регионального конкурса молодежны</w:t>
      </w:r>
      <w:r w:rsidR="000854AD">
        <w:rPr>
          <w:sz w:val="28"/>
          <w:szCs w:val="28"/>
        </w:rPr>
        <w:t>х проектов среди физических лиц</w:t>
      </w:r>
      <w:r w:rsidRPr="00760D48">
        <w:rPr>
          <w:sz w:val="28"/>
          <w:szCs w:val="28"/>
        </w:rPr>
        <w:t xml:space="preserve"> в целях реализации проектов, направленных на вовлечение молодежи </w:t>
      </w:r>
      <w:r w:rsidR="00461DB7">
        <w:rPr>
          <w:sz w:val="28"/>
          <w:szCs w:val="28"/>
        </w:rPr>
        <w:t xml:space="preserve">в активную социальную практику, </w:t>
      </w:r>
      <w:r w:rsidRPr="00760D48">
        <w:rPr>
          <w:sz w:val="28"/>
          <w:szCs w:val="28"/>
        </w:rPr>
        <w:t>в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 xml:space="preserve">том числе на развитие творческих способностей, повышение ее гражданской </w:t>
      </w:r>
      <w:r w:rsidRPr="002E6A68">
        <w:rPr>
          <w:spacing w:val="-6"/>
          <w:sz w:val="28"/>
          <w:szCs w:val="28"/>
        </w:rPr>
        <w:t xml:space="preserve">активности (далее – </w:t>
      </w:r>
      <w:r w:rsidR="00461DB7" w:rsidRPr="002E6A68">
        <w:rPr>
          <w:spacing w:val="-6"/>
          <w:sz w:val="28"/>
          <w:szCs w:val="28"/>
        </w:rPr>
        <w:t>проекты) в</w:t>
      </w:r>
      <w:r w:rsidRPr="002E6A68">
        <w:rPr>
          <w:spacing w:val="-6"/>
          <w:sz w:val="28"/>
          <w:szCs w:val="28"/>
        </w:rPr>
        <w:t xml:space="preserve"> рамках подпрограммы «Обеспечение реализации</w:t>
      </w:r>
      <w:r w:rsidRPr="00760D48">
        <w:rPr>
          <w:sz w:val="28"/>
          <w:szCs w:val="28"/>
        </w:rPr>
        <w:t xml:space="preserve"> государственной программы и развитие инфраструктуры молодежной политики» государственной программы Ростовской области «Молодежная политика и социальная активность», утвержденной </w:t>
      </w:r>
      <w:r w:rsidRPr="00760D48">
        <w:rPr>
          <w:bCs/>
          <w:sz w:val="28"/>
          <w:szCs w:val="28"/>
        </w:rPr>
        <w:t xml:space="preserve">постановлением </w:t>
      </w:r>
      <w:r w:rsidRPr="002E6A68">
        <w:rPr>
          <w:bCs/>
          <w:spacing w:val="-4"/>
          <w:sz w:val="28"/>
          <w:szCs w:val="28"/>
        </w:rPr>
        <w:t>Правительства Ростовской области от</w:t>
      </w:r>
      <w:r w:rsidR="00461DB7" w:rsidRPr="002E6A68">
        <w:rPr>
          <w:bCs/>
          <w:spacing w:val="-4"/>
          <w:sz w:val="28"/>
          <w:szCs w:val="28"/>
        </w:rPr>
        <w:t> </w:t>
      </w:r>
      <w:r w:rsidRPr="002E6A68">
        <w:rPr>
          <w:bCs/>
          <w:spacing w:val="-4"/>
          <w:sz w:val="28"/>
          <w:szCs w:val="28"/>
        </w:rPr>
        <w:t>19.10.2020 № 100</w:t>
      </w:r>
      <w:r w:rsidRPr="002E6A68">
        <w:rPr>
          <w:spacing w:val="-4"/>
          <w:sz w:val="28"/>
          <w:szCs w:val="28"/>
        </w:rPr>
        <w:t xml:space="preserve"> (далее соответственно</w:t>
      </w:r>
      <w:r w:rsidRPr="00760D48">
        <w:rPr>
          <w:sz w:val="28"/>
          <w:szCs w:val="28"/>
        </w:rPr>
        <w:t xml:space="preserve"> – гранты, конкурс).</w:t>
      </w:r>
    </w:p>
    <w:p w:rsidR="00760D48" w:rsidRPr="00760D48" w:rsidRDefault="00760D48" w:rsidP="00461DB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60D48">
        <w:rPr>
          <w:sz w:val="28"/>
          <w:szCs w:val="28"/>
        </w:rPr>
        <w:t>2.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>В настоящем Положении используются следующие понятия:</w:t>
      </w:r>
    </w:p>
    <w:p w:rsidR="00760D48" w:rsidRPr="00760D48" w:rsidRDefault="00760D48" w:rsidP="00461DB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60D48">
        <w:rPr>
          <w:sz w:val="28"/>
          <w:szCs w:val="28"/>
        </w:rPr>
        <w:t>грант – денежные средства, передаваемые безвозмездно и безвозвратно физическим лицам</w:t>
      </w:r>
      <w:r w:rsidRPr="00AE2C98">
        <w:rPr>
          <w:sz w:val="28"/>
          <w:szCs w:val="28"/>
        </w:rPr>
        <w:t xml:space="preserve"> </w:t>
      </w:r>
      <w:r w:rsidRPr="00760D48">
        <w:rPr>
          <w:sz w:val="28"/>
          <w:szCs w:val="28"/>
        </w:rPr>
        <w:t>в виде премии (поощрения), не являющейся субсидией, на</w:t>
      </w:r>
      <w:r w:rsidR="00461DB7">
        <w:rPr>
          <w:sz w:val="28"/>
          <w:szCs w:val="28"/>
        </w:rPr>
        <w:t xml:space="preserve">  </w:t>
      </w:r>
      <w:r w:rsidRPr="00760D48">
        <w:rPr>
          <w:sz w:val="28"/>
          <w:szCs w:val="28"/>
        </w:rPr>
        <w:t>осуществление конкретных проектов, указанных в заявке на участие в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>конкурсе (далее – заявка);</w:t>
      </w:r>
    </w:p>
    <w:p w:rsidR="00760D48" w:rsidRPr="00760D48" w:rsidRDefault="00760D48" w:rsidP="00461DB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60D48">
        <w:rPr>
          <w:sz w:val="28"/>
          <w:szCs w:val="28"/>
        </w:rPr>
        <w:t>проект – комплекс взаимосвязанных мероприятий, напр</w:t>
      </w:r>
      <w:r w:rsidR="00461DB7">
        <w:rPr>
          <w:sz w:val="28"/>
          <w:szCs w:val="28"/>
        </w:rPr>
        <w:t xml:space="preserve">авленных </w:t>
      </w:r>
      <w:r w:rsidRPr="00760D48">
        <w:rPr>
          <w:sz w:val="28"/>
          <w:szCs w:val="28"/>
        </w:rPr>
        <w:t>на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>создание уникального продукта или услуги;</w:t>
      </w:r>
    </w:p>
    <w:p w:rsidR="00760D48" w:rsidRPr="00760D48" w:rsidRDefault="00C15274" w:rsidP="00461DB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2211C">
        <w:rPr>
          <w:sz w:val="28"/>
        </w:rPr>
        <w:t xml:space="preserve">физические лица – граждане Российской Федерации, в возрасте от 18 до 35 лет включительно, проживающие на территории Ростовской области, за исключением являющихся членами комиссии </w:t>
      </w:r>
      <w:r w:rsidRPr="0062211C">
        <w:rPr>
          <w:spacing w:val="-2"/>
          <w:sz w:val="28"/>
        </w:rPr>
        <w:t>по проведению конкурса (далее – конкурсная комиссия), членами общественного</w:t>
      </w:r>
      <w:r w:rsidRPr="0062211C">
        <w:rPr>
          <w:sz w:val="28"/>
        </w:rPr>
        <w:t xml:space="preserve"> совета при комитете по молодежной политике Ростовской области (далее – комитет), государственными гражданскими служащими Ростовской области, проходящими государственную гражданскую службу в комитете;</w:t>
      </w:r>
    </w:p>
    <w:p w:rsidR="00760D48" w:rsidRPr="00760D48" w:rsidRDefault="00760D48" w:rsidP="00461DB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60D48">
        <w:rPr>
          <w:sz w:val="28"/>
          <w:szCs w:val="28"/>
        </w:rPr>
        <w:t xml:space="preserve">претенденты на участие в конкурсе – физические лица, подавшие </w:t>
      </w:r>
      <w:r w:rsidRPr="00760D48">
        <w:rPr>
          <w:rFonts w:eastAsia="Calibri"/>
          <w:sz w:val="28"/>
          <w:szCs w:val="28"/>
          <w:lang w:eastAsia="en-US"/>
        </w:rPr>
        <w:t>в</w:t>
      </w:r>
      <w:r w:rsidR="00461DB7">
        <w:rPr>
          <w:rFonts w:eastAsia="Calibri"/>
          <w:sz w:val="28"/>
          <w:szCs w:val="28"/>
          <w:lang w:eastAsia="en-US"/>
        </w:rPr>
        <w:t> </w:t>
      </w:r>
      <w:r w:rsidRPr="00760D48">
        <w:rPr>
          <w:rFonts w:eastAsia="Calibri"/>
          <w:sz w:val="28"/>
          <w:szCs w:val="28"/>
          <w:lang w:eastAsia="en-US"/>
        </w:rPr>
        <w:t>комитет заявки и заявки которых зарегистрированы;</w:t>
      </w:r>
    </w:p>
    <w:p w:rsidR="00760D48" w:rsidRPr="00760D48" w:rsidRDefault="00760D48" w:rsidP="00461D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D48">
        <w:rPr>
          <w:rFonts w:eastAsia="Calibri"/>
          <w:sz w:val="28"/>
          <w:szCs w:val="28"/>
          <w:lang w:eastAsia="en-US"/>
        </w:rPr>
        <w:t>участники конкурса – претенденты на участие в конкурсе, проекты которых допущены к участию в конкурсе;</w:t>
      </w:r>
    </w:p>
    <w:p w:rsidR="00760D48" w:rsidRPr="00760D48" w:rsidRDefault="00760D48" w:rsidP="00461D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D48">
        <w:rPr>
          <w:rFonts w:eastAsia="Calibri"/>
          <w:sz w:val="28"/>
          <w:szCs w:val="28"/>
          <w:lang w:eastAsia="en-US"/>
        </w:rPr>
        <w:t>победители конкурса – участники конкурса, проекты которых по</w:t>
      </w:r>
      <w:r w:rsidR="00461DB7">
        <w:rPr>
          <w:rFonts w:eastAsia="Calibri"/>
          <w:sz w:val="28"/>
          <w:szCs w:val="28"/>
          <w:lang w:eastAsia="en-US"/>
        </w:rPr>
        <w:t> </w:t>
      </w:r>
      <w:r w:rsidRPr="00760D48">
        <w:rPr>
          <w:rFonts w:eastAsia="Calibri"/>
          <w:sz w:val="28"/>
          <w:szCs w:val="28"/>
          <w:lang w:eastAsia="en-US"/>
        </w:rPr>
        <w:t>результатам их оценки набрали наибольшее количество баллов.</w:t>
      </w:r>
    </w:p>
    <w:p w:rsidR="00C0536B" w:rsidRPr="00991B9C" w:rsidRDefault="00C0536B" w:rsidP="00C0536B">
      <w:pPr>
        <w:ind w:firstLine="709"/>
        <w:jc w:val="both"/>
        <w:rPr>
          <w:sz w:val="28"/>
        </w:rPr>
      </w:pPr>
      <w:r w:rsidRPr="00991B9C">
        <w:rPr>
          <w:spacing w:val="-20"/>
          <w:sz w:val="28"/>
        </w:rPr>
        <w:t>3. Г</w:t>
      </w:r>
      <w:r w:rsidRPr="00991B9C">
        <w:rPr>
          <w:sz w:val="28"/>
        </w:rPr>
        <w:t>рант</w:t>
      </w:r>
      <w:r w:rsidRPr="00991B9C">
        <w:rPr>
          <w:spacing w:val="-20"/>
          <w:sz w:val="28"/>
        </w:rPr>
        <w:t xml:space="preserve"> в</w:t>
      </w:r>
      <w:r w:rsidRPr="00991B9C">
        <w:rPr>
          <w:sz w:val="28"/>
        </w:rPr>
        <w:t>ыплачивается</w:t>
      </w:r>
      <w:r w:rsidRPr="00991B9C">
        <w:rPr>
          <w:spacing w:val="-20"/>
          <w:sz w:val="28"/>
        </w:rPr>
        <w:t xml:space="preserve"> п</w:t>
      </w:r>
      <w:r w:rsidRPr="00991B9C">
        <w:rPr>
          <w:sz w:val="28"/>
        </w:rPr>
        <w:t>обедителя</w:t>
      </w:r>
      <w:r w:rsidRPr="00991B9C">
        <w:rPr>
          <w:spacing w:val="-20"/>
          <w:sz w:val="28"/>
        </w:rPr>
        <w:t>м к</w:t>
      </w:r>
      <w:r w:rsidRPr="00991B9C">
        <w:rPr>
          <w:sz w:val="28"/>
        </w:rPr>
        <w:t>онкурса</w:t>
      </w:r>
      <w:r w:rsidRPr="00991B9C">
        <w:rPr>
          <w:spacing w:val="-20"/>
          <w:sz w:val="28"/>
        </w:rPr>
        <w:t xml:space="preserve"> в р</w:t>
      </w:r>
      <w:r w:rsidRPr="00991B9C">
        <w:rPr>
          <w:sz w:val="28"/>
        </w:rPr>
        <w:t>азмере 500,0 тыс. рублей.</w:t>
      </w:r>
    </w:p>
    <w:p w:rsidR="00C0536B" w:rsidRPr="00991B9C" w:rsidRDefault="00C0536B" w:rsidP="00C0536B">
      <w:pPr>
        <w:ind w:firstLine="709"/>
        <w:jc w:val="both"/>
        <w:rPr>
          <w:sz w:val="28"/>
        </w:rPr>
      </w:pPr>
      <w:r w:rsidRPr="00991B9C">
        <w:rPr>
          <w:sz w:val="28"/>
        </w:rPr>
        <w:t xml:space="preserve">Максимальное количество физических лиц, которым присуждается грант в году проведения конкурса, составляет 20 человек. </w:t>
      </w:r>
    </w:p>
    <w:p w:rsidR="00760D48" w:rsidRPr="00760D48" w:rsidRDefault="00C0536B" w:rsidP="00C0536B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991B9C">
        <w:rPr>
          <w:sz w:val="28"/>
        </w:rPr>
        <w:lastRenderedPageBreak/>
        <w:t>Физические лица имеют право получение гранта один раз. Повторное получение физическим лицом гранта не допускается.</w:t>
      </w:r>
    </w:p>
    <w:p w:rsidR="00C15274" w:rsidRPr="0062211C" w:rsidRDefault="00C15274" w:rsidP="00C15274">
      <w:pPr>
        <w:ind w:firstLine="709"/>
        <w:jc w:val="both"/>
        <w:rPr>
          <w:sz w:val="28"/>
        </w:rPr>
      </w:pPr>
      <w:r w:rsidRPr="0062211C">
        <w:rPr>
          <w:sz w:val="28"/>
        </w:rPr>
        <w:t>4. Гранты предоставляются на финансовое обеспечение следующих расходов, связанных с реализацией проектов:</w:t>
      </w:r>
    </w:p>
    <w:p w:rsidR="00C15274" w:rsidRPr="0062211C" w:rsidRDefault="00C15274" w:rsidP="00C15274">
      <w:pPr>
        <w:ind w:firstLine="709"/>
        <w:jc w:val="both"/>
        <w:rPr>
          <w:sz w:val="28"/>
        </w:rPr>
      </w:pPr>
      <w:r w:rsidRPr="0062211C">
        <w:rPr>
          <w:sz w:val="28"/>
        </w:rPr>
        <w:t>оплата работ, услуг, в том числе услуг связи, транспортных услуг, коммунальных и эксплуатационных услуг, арендной платы за пользование имуществом (за исключением земельных участков и других обособленных природных объектов), работ и услуг по содержанию имущества (за исключением расходов на ремонт зданий) и прочих работ и услуг, соответствующих целям предоставления гранта (за исключением расходов, связанных с оплатой услуг руководителя и команды проекта);</w:t>
      </w:r>
    </w:p>
    <w:p w:rsidR="00C15274" w:rsidRPr="0062211C" w:rsidRDefault="00C15274" w:rsidP="00C15274">
      <w:pPr>
        <w:ind w:firstLine="709"/>
        <w:jc w:val="both"/>
        <w:rPr>
          <w:sz w:val="28"/>
        </w:rPr>
      </w:pPr>
      <w:r w:rsidRPr="0062211C">
        <w:rPr>
          <w:sz w:val="28"/>
        </w:rPr>
        <w:t>приобретение нефинансовых активов, в том числе основных средств (за исключением расходов на приобретение недвижимого имущества (включая земельные участки), капитальное строительство, приобретение транспортных средств), нематериальных активов и материальных запасов.</w:t>
      </w:r>
    </w:p>
    <w:p w:rsidR="00C15274" w:rsidRPr="0062211C" w:rsidRDefault="00C15274" w:rsidP="00C15274">
      <w:pPr>
        <w:ind w:firstLine="709"/>
        <w:jc w:val="both"/>
        <w:rPr>
          <w:sz w:val="28"/>
        </w:rPr>
      </w:pPr>
      <w:r w:rsidRPr="0062211C">
        <w:rPr>
          <w:sz w:val="28"/>
        </w:rPr>
        <w:t>Запрещается использование средств гранта на расходы, непосредственно не связанные с реализацией проекта.</w:t>
      </w:r>
    </w:p>
    <w:p w:rsidR="00C15274" w:rsidRPr="0062211C" w:rsidRDefault="00C15274" w:rsidP="00C15274">
      <w:pPr>
        <w:ind w:firstLine="709"/>
        <w:jc w:val="both"/>
        <w:rPr>
          <w:sz w:val="28"/>
        </w:rPr>
      </w:pPr>
      <w:r w:rsidRPr="0062211C">
        <w:rPr>
          <w:sz w:val="28"/>
        </w:rPr>
        <w:t>При реализации проекта запрещается использование средств гранта:</w:t>
      </w:r>
    </w:p>
    <w:p w:rsidR="00C15274" w:rsidRPr="0062211C" w:rsidRDefault="00C15274" w:rsidP="00C15274">
      <w:pPr>
        <w:ind w:firstLine="709"/>
        <w:jc w:val="both"/>
        <w:rPr>
          <w:sz w:val="28"/>
        </w:rPr>
      </w:pPr>
      <w:r w:rsidRPr="0062211C">
        <w:rPr>
          <w:sz w:val="28"/>
        </w:rPr>
        <w:t>на расходы на приобретение алкогольной и табачной продукции;</w:t>
      </w:r>
    </w:p>
    <w:p w:rsidR="00C15274" w:rsidRPr="0062211C" w:rsidRDefault="00C15274" w:rsidP="00C15274">
      <w:pPr>
        <w:ind w:firstLine="709"/>
        <w:jc w:val="both"/>
        <w:rPr>
          <w:sz w:val="28"/>
        </w:rPr>
      </w:pPr>
      <w:r w:rsidRPr="0062211C">
        <w:rPr>
          <w:sz w:val="28"/>
        </w:rPr>
        <w:t>на расходы на финансирование политических партий, кампаний и акций, подготовку и проведение митингов, демонстраций, пикетирований;</w:t>
      </w:r>
    </w:p>
    <w:p w:rsidR="00C15274" w:rsidRPr="0062211C" w:rsidRDefault="00C15274" w:rsidP="00C15274">
      <w:pPr>
        <w:ind w:firstLine="709"/>
        <w:jc w:val="both"/>
        <w:rPr>
          <w:sz w:val="28"/>
        </w:rPr>
      </w:pPr>
      <w:r w:rsidRPr="0062211C">
        <w:rPr>
          <w:sz w:val="28"/>
        </w:rPr>
        <w:t>на расходы, связанные с вручением премий и предоставлением денежного вознаграждения;</w:t>
      </w:r>
    </w:p>
    <w:p w:rsidR="00C15274" w:rsidRPr="0062211C" w:rsidRDefault="00C15274" w:rsidP="00C15274">
      <w:pPr>
        <w:ind w:firstLine="709"/>
        <w:jc w:val="both"/>
        <w:rPr>
          <w:sz w:val="28"/>
        </w:rPr>
      </w:pPr>
      <w:r w:rsidRPr="0062211C">
        <w:rPr>
          <w:sz w:val="28"/>
        </w:rPr>
        <w:t>на расходы, связанные с оказанием финансовой помощи, а также с предоставлением платных услуг гражданам и (или) юридическим лицам;</w:t>
      </w:r>
    </w:p>
    <w:p w:rsidR="00C15274" w:rsidRPr="0062211C" w:rsidRDefault="00C15274" w:rsidP="00C15274">
      <w:pPr>
        <w:ind w:firstLine="709"/>
        <w:jc w:val="both"/>
        <w:rPr>
          <w:sz w:val="28"/>
        </w:rPr>
      </w:pPr>
      <w:r w:rsidRPr="0062211C">
        <w:rPr>
          <w:sz w:val="28"/>
        </w:rPr>
        <w:t>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C15274" w:rsidRPr="0062211C" w:rsidRDefault="00C15274" w:rsidP="00C15274">
      <w:pPr>
        <w:ind w:firstLine="709"/>
        <w:jc w:val="both"/>
        <w:rPr>
          <w:sz w:val="28"/>
        </w:rPr>
      </w:pPr>
      <w:r w:rsidRPr="0062211C">
        <w:rPr>
          <w:sz w:val="28"/>
        </w:rPr>
        <w:t>на погашение задолженности победителя конкурса, в том числе по кредитам, займам, налогам и иным обязательным платежам в бюджеты бюджетной системы Российской Федерации;</w:t>
      </w:r>
    </w:p>
    <w:p w:rsidR="00C15274" w:rsidRPr="0062211C" w:rsidRDefault="00C15274" w:rsidP="00C15274">
      <w:pPr>
        <w:ind w:firstLine="709"/>
        <w:jc w:val="both"/>
        <w:rPr>
          <w:sz w:val="28"/>
        </w:rPr>
      </w:pPr>
      <w:r w:rsidRPr="0062211C">
        <w:rPr>
          <w:sz w:val="28"/>
        </w:rPr>
        <w:t>на уплату штрафов, пеней;</w:t>
      </w:r>
    </w:p>
    <w:p w:rsidR="00760D48" w:rsidRPr="00760D48" w:rsidRDefault="00C15274" w:rsidP="00C15274">
      <w:pPr>
        <w:shd w:val="clear" w:color="auto" w:fill="FFFFFF"/>
        <w:spacing w:line="235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62211C">
        <w:rPr>
          <w:sz w:val="28"/>
        </w:rPr>
        <w:t>на уплату комиссионного вознаграждения, взимаемого кредитной организацией.</w:t>
      </w:r>
      <w:bookmarkStart w:id="1" w:name="_GoBack"/>
      <w:bookmarkEnd w:id="1"/>
    </w:p>
    <w:p w:rsidR="00760D48" w:rsidRPr="00760D48" w:rsidRDefault="00C0536B" w:rsidP="00633F82">
      <w:pPr>
        <w:shd w:val="clear" w:color="auto" w:fill="FFFFFF"/>
        <w:spacing w:line="235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991B9C">
        <w:rPr>
          <w:sz w:val="28"/>
        </w:rPr>
        <w:t>5. Конкурс проводится комитетом один раз в год.</w:t>
      </w:r>
    </w:p>
    <w:p w:rsidR="00760D48" w:rsidRPr="00760D48" w:rsidRDefault="00760D48" w:rsidP="0063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60D48">
        <w:rPr>
          <w:sz w:val="28"/>
          <w:szCs w:val="28"/>
        </w:rPr>
        <w:t>6.</w:t>
      </w:r>
      <w:r w:rsidR="00461DB7">
        <w:rPr>
          <w:sz w:val="28"/>
          <w:szCs w:val="28"/>
        </w:rPr>
        <w:t xml:space="preserve"> Комитет </w:t>
      </w:r>
      <w:r w:rsidRPr="00760D48">
        <w:rPr>
          <w:sz w:val="28"/>
          <w:szCs w:val="28"/>
        </w:rPr>
        <w:t>не менее чем за 30 календарных дней до истечения срока приема заявок размещает на официальном сайте</w:t>
      </w:r>
      <w:r w:rsidR="00461DB7">
        <w:rPr>
          <w:sz w:val="28"/>
          <w:szCs w:val="28"/>
        </w:rPr>
        <w:t xml:space="preserve"> комитета </w:t>
      </w:r>
      <w:r w:rsidRPr="00760D48">
        <w:rPr>
          <w:sz w:val="28"/>
          <w:szCs w:val="28"/>
        </w:rPr>
        <w:t>в информационно-</w:t>
      </w:r>
      <w:r w:rsidRPr="00155E3E">
        <w:rPr>
          <w:spacing w:val="-6"/>
          <w:sz w:val="28"/>
          <w:szCs w:val="28"/>
        </w:rPr>
        <w:t>телекоммуникационной сети «Интернет» (далее – официальный сайт) объявление</w:t>
      </w:r>
      <w:r w:rsidR="00155E3E">
        <w:rPr>
          <w:sz w:val="28"/>
          <w:szCs w:val="28"/>
        </w:rPr>
        <w:t xml:space="preserve"> о </w:t>
      </w:r>
      <w:r w:rsidRPr="00760D48">
        <w:rPr>
          <w:sz w:val="28"/>
          <w:szCs w:val="28"/>
        </w:rPr>
        <w:t>проведении конкурса, содержащее в том числе информацию о</w:t>
      </w:r>
      <w:r w:rsidR="00461DB7">
        <w:rPr>
          <w:sz w:val="28"/>
          <w:szCs w:val="28"/>
        </w:rPr>
        <w:t xml:space="preserve"> </w:t>
      </w:r>
      <w:r w:rsidR="00155E3E">
        <w:rPr>
          <w:sz w:val="28"/>
          <w:szCs w:val="28"/>
        </w:rPr>
        <w:t>датах начала и </w:t>
      </w:r>
      <w:r w:rsidRPr="00760D48">
        <w:rPr>
          <w:sz w:val="28"/>
          <w:szCs w:val="28"/>
        </w:rPr>
        <w:t>окончания приема заявок, порядке их пода</w:t>
      </w:r>
      <w:r w:rsidR="00155E3E">
        <w:rPr>
          <w:sz w:val="28"/>
          <w:szCs w:val="28"/>
        </w:rPr>
        <w:t>чи, требований, предъявляемых к </w:t>
      </w:r>
      <w:r w:rsidRPr="00760D48">
        <w:rPr>
          <w:sz w:val="28"/>
          <w:szCs w:val="28"/>
        </w:rPr>
        <w:t xml:space="preserve">физическим лицам, порядок рассмотрения заявок и оценки проектов, дате размещения результатов конкурса на официальном сайте. </w:t>
      </w:r>
    </w:p>
    <w:p w:rsidR="00760D48" w:rsidRPr="00760D48" w:rsidRDefault="00760D48" w:rsidP="0063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60D48">
        <w:rPr>
          <w:sz w:val="28"/>
          <w:szCs w:val="28"/>
        </w:rPr>
        <w:t>7.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>Для участия в конкурсе физическое лицо не позднее срока окончания приема заявок, указанного в объявлении о проведении конкурса, подает</w:t>
      </w:r>
      <w:r w:rsidR="00461DB7">
        <w:rPr>
          <w:sz w:val="28"/>
          <w:szCs w:val="28"/>
        </w:rPr>
        <w:t xml:space="preserve"> </w:t>
      </w:r>
      <w:r w:rsidRPr="00760D48">
        <w:rPr>
          <w:sz w:val="28"/>
          <w:szCs w:val="28"/>
        </w:rPr>
        <w:lastRenderedPageBreak/>
        <w:t>в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>комитет в электронной форме заявку, включающую следующие документы:</w:t>
      </w:r>
    </w:p>
    <w:p w:rsidR="00760D48" w:rsidRPr="00760D48" w:rsidRDefault="00760D48" w:rsidP="0063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60D48">
        <w:rPr>
          <w:sz w:val="28"/>
          <w:szCs w:val="28"/>
        </w:rPr>
        <w:t>заявление по форме, утвержденной комитетом;</w:t>
      </w:r>
    </w:p>
    <w:p w:rsidR="00760D48" w:rsidRPr="00760D48" w:rsidRDefault="00C0536B" w:rsidP="0063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1B9C">
        <w:rPr>
          <w:sz w:val="28"/>
        </w:rPr>
        <w:t>анкета участника конкурса по форме, утвержденной комитетом, с приложением паспорта проекта, содержащего описание проекта, план мероприятий по реализации проекта, детализированную смету расходов проекта;</w:t>
      </w:r>
    </w:p>
    <w:p w:rsidR="00760D48" w:rsidRPr="00760D48" w:rsidRDefault="00760D48" w:rsidP="0063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bookmarkStart w:id="2" w:name="sub_10718"/>
      <w:r w:rsidRPr="00760D48">
        <w:rPr>
          <w:sz w:val="28"/>
          <w:szCs w:val="28"/>
        </w:rPr>
        <w:t>согласие физического лица на публикацию (размещение) на официальном сайте информации о физическом ли</w:t>
      </w:r>
      <w:r w:rsidR="00461DB7">
        <w:rPr>
          <w:sz w:val="28"/>
          <w:szCs w:val="28"/>
        </w:rPr>
        <w:t xml:space="preserve">це, подаваемой физическим лицом </w:t>
      </w:r>
      <w:r w:rsidRPr="00760D48">
        <w:rPr>
          <w:sz w:val="28"/>
          <w:szCs w:val="28"/>
        </w:rPr>
        <w:t>в заявке, иной информации о физическом лице, связанной с конкурсом;</w:t>
      </w:r>
    </w:p>
    <w:bookmarkEnd w:id="2"/>
    <w:p w:rsidR="00760D48" w:rsidRPr="00C0536B" w:rsidRDefault="00760D48" w:rsidP="0063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60D48">
        <w:rPr>
          <w:sz w:val="28"/>
          <w:szCs w:val="28"/>
        </w:rPr>
        <w:t>согласие физического лица на обработку персональных данных</w:t>
      </w:r>
      <w:r w:rsidR="00C0536B">
        <w:rPr>
          <w:sz w:val="28"/>
          <w:szCs w:val="28"/>
        </w:rPr>
        <w:t>;</w:t>
      </w:r>
    </w:p>
    <w:p w:rsidR="00C0536B" w:rsidRPr="00991B9C" w:rsidRDefault="00C0536B" w:rsidP="00C0536B">
      <w:pPr>
        <w:ind w:firstLine="709"/>
        <w:jc w:val="both"/>
        <w:rPr>
          <w:sz w:val="28"/>
        </w:rPr>
      </w:pPr>
      <w:r w:rsidRPr="00991B9C">
        <w:rPr>
          <w:sz w:val="28"/>
        </w:rPr>
        <w:t>копия паспорта.</w:t>
      </w:r>
    </w:p>
    <w:p w:rsidR="00760D48" w:rsidRPr="00760D48" w:rsidRDefault="00C0536B" w:rsidP="00C0536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91B9C">
        <w:rPr>
          <w:sz w:val="28"/>
        </w:rPr>
        <w:t>Ответственность за достоверность сведений, представленных физическим лицом в соответствии с настоящим пунктом, несет указанное лицо.</w:t>
      </w:r>
    </w:p>
    <w:p w:rsidR="00760D48" w:rsidRPr="00760D48" w:rsidRDefault="00760D48" w:rsidP="00633F82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>8.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>Физическое лицо вправе представить не более одной заявки.</w:t>
      </w:r>
    </w:p>
    <w:p w:rsidR="00760D48" w:rsidRPr="00760D48" w:rsidRDefault="00760D48" w:rsidP="0063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60D48">
        <w:rPr>
          <w:sz w:val="28"/>
          <w:szCs w:val="28"/>
        </w:rPr>
        <w:t>9.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 xml:space="preserve">Заявка регистрируется комитетом в день ее поступления в журнале учета заявок. </w:t>
      </w:r>
    </w:p>
    <w:p w:rsidR="00760D48" w:rsidRPr="00760D48" w:rsidRDefault="00760D48" w:rsidP="00633F82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>10.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>Комитет в течение 30 календарных дней со дня окончания приема заявок рассматривает их и принимает решение о допуске или об отказе в</w:t>
      </w:r>
      <w:r w:rsidR="00633F82">
        <w:rPr>
          <w:sz w:val="28"/>
          <w:szCs w:val="28"/>
        </w:rPr>
        <w:t xml:space="preserve">  </w:t>
      </w:r>
      <w:r w:rsidRPr="00760D48">
        <w:rPr>
          <w:sz w:val="28"/>
          <w:szCs w:val="28"/>
        </w:rPr>
        <w:t xml:space="preserve">допуске к участию в конкурсе проекта претендента на участие в конкурсе. </w:t>
      </w:r>
    </w:p>
    <w:p w:rsidR="00760D48" w:rsidRPr="00760D48" w:rsidRDefault="00760D48" w:rsidP="00633F82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>Информация о допущенных к участию в конкурсе проектах претендентов на участие в конкурсе размещается комитетом на его официальном сайте в</w:t>
      </w:r>
      <w:r w:rsidR="00633F82">
        <w:rPr>
          <w:sz w:val="28"/>
          <w:szCs w:val="28"/>
        </w:rPr>
        <w:t> </w:t>
      </w:r>
      <w:r w:rsidRPr="00760D48">
        <w:rPr>
          <w:sz w:val="28"/>
          <w:szCs w:val="28"/>
        </w:rPr>
        <w:t>течение 5 рабочих дней со дня принятия указанного решения.</w:t>
      </w:r>
    </w:p>
    <w:p w:rsidR="00760D48" w:rsidRPr="00760D48" w:rsidRDefault="00760D48" w:rsidP="00633F82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>11.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>Комитет принимает решение об отказе в допуске проекта претендента на участие в конкурсе к участию в конкурсе в</w:t>
      </w:r>
      <w:r w:rsidR="00633F82">
        <w:rPr>
          <w:sz w:val="28"/>
          <w:szCs w:val="28"/>
        </w:rPr>
        <w:t xml:space="preserve"> </w:t>
      </w:r>
      <w:r w:rsidRPr="00760D48">
        <w:rPr>
          <w:sz w:val="28"/>
          <w:szCs w:val="28"/>
        </w:rPr>
        <w:t>следующих случаях:</w:t>
      </w:r>
    </w:p>
    <w:p w:rsidR="00760D48" w:rsidRPr="00760D48" w:rsidRDefault="00760D48" w:rsidP="00633F82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>несоответствие претендента на участие в конкурсе требованиям, указанным в абзаце четвертом пункта 2 настоящего Положения;</w:t>
      </w:r>
    </w:p>
    <w:p w:rsidR="00760D48" w:rsidRPr="00760D48" w:rsidRDefault="00760D48" w:rsidP="00633F82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 xml:space="preserve">непредставление (представление в неполном объеме) документов, указанных в пункте 7 настоящего Положения; </w:t>
      </w:r>
    </w:p>
    <w:p w:rsidR="00760D48" w:rsidRDefault="00760D48" w:rsidP="00633F82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bookmarkStart w:id="3" w:name="sub_10112"/>
      <w:r w:rsidRPr="00760D48">
        <w:rPr>
          <w:sz w:val="28"/>
          <w:szCs w:val="28"/>
        </w:rPr>
        <w:t xml:space="preserve">недостоверность информации, содержащейся в документах, </w:t>
      </w:r>
      <w:r w:rsidR="00461DB7">
        <w:rPr>
          <w:sz w:val="28"/>
          <w:szCs w:val="28"/>
        </w:rPr>
        <w:t xml:space="preserve">указанных </w:t>
      </w:r>
      <w:r w:rsidRPr="00760D48">
        <w:rPr>
          <w:sz w:val="28"/>
          <w:szCs w:val="28"/>
        </w:rPr>
        <w:t>в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>пункте 7 настоящего Положения</w:t>
      </w:r>
      <w:bookmarkEnd w:id="3"/>
      <w:r w:rsidR="002F653A">
        <w:rPr>
          <w:sz w:val="28"/>
          <w:szCs w:val="28"/>
        </w:rPr>
        <w:t>;</w:t>
      </w:r>
    </w:p>
    <w:p w:rsidR="002F653A" w:rsidRPr="00760D48" w:rsidRDefault="002F653A" w:rsidP="00633F82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991B9C">
        <w:rPr>
          <w:sz w:val="28"/>
        </w:rPr>
        <w:t>несоответствие суммы расходов физического лица, требующейся на реализацию проекта, указанной в детализированной смете расходов проекта, абзацу первому пункта 3 настоящего Положения.</w:t>
      </w:r>
    </w:p>
    <w:p w:rsidR="00760D48" w:rsidRPr="00760D48" w:rsidRDefault="00760D48" w:rsidP="00633F82">
      <w:pPr>
        <w:spacing w:line="235" w:lineRule="auto"/>
        <w:ind w:firstLine="709"/>
        <w:contextualSpacing/>
        <w:jc w:val="both"/>
        <w:rPr>
          <w:strike/>
          <w:sz w:val="28"/>
          <w:szCs w:val="28"/>
        </w:rPr>
      </w:pPr>
      <w:r w:rsidRPr="00760D48">
        <w:rPr>
          <w:bCs/>
          <w:sz w:val="28"/>
          <w:szCs w:val="28"/>
        </w:rPr>
        <w:t>12.</w:t>
      </w:r>
      <w:r w:rsidR="00461DB7">
        <w:rPr>
          <w:bCs/>
          <w:sz w:val="28"/>
          <w:szCs w:val="28"/>
        </w:rPr>
        <w:t> </w:t>
      </w:r>
      <w:r w:rsidRPr="00760D48">
        <w:rPr>
          <w:sz w:val="28"/>
          <w:szCs w:val="28"/>
        </w:rPr>
        <w:t xml:space="preserve">Для оценки проектов участников конкурса комитет </w:t>
      </w:r>
      <w:bookmarkStart w:id="4" w:name="sub_10061"/>
      <w:r w:rsidRPr="00461DB7">
        <w:rPr>
          <w:sz w:val="28"/>
          <w:szCs w:val="28"/>
        </w:rPr>
        <w:t>создает</w:t>
      </w:r>
      <w:r w:rsidRPr="00760D48">
        <w:rPr>
          <w:sz w:val="28"/>
          <w:szCs w:val="28"/>
        </w:rPr>
        <w:t xml:space="preserve"> конкурсную комиссию. </w:t>
      </w:r>
    </w:p>
    <w:p w:rsidR="00760D48" w:rsidRPr="00760D48" w:rsidRDefault="00760D48" w:rsidP="00633F8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60D48">
        <w:rPr>
          <w:sz w:val="28"/>
          <w:szCs w:val="28"/>
        </w:rPr>
        <w:t>Положение о конкурсной комиссии и ее состав утверждаются правовым актом комитета и размещаются на его официальном сайте в течение 5 рабочих дней со дня окончания срока рассмотрения заявок.</w:t>
      </w:r>
    </w:p>
    <w:bookmarkEnd w:id="4"/>
    <w:p w:rsidR="00760D48" w:rsidRPr="00760D48" w:rsidRDefault="00760D48" w:rsidP="00AE2C98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>13.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 xml:space="preserve">Комитет направляет в конкурсную комиссию проекты участников конкурса, которые в течение 51 календарного дня со дня окончания срока приема заявок оцениваются конкурсной комиссией на соответствие следующим критериям: </w:t>
      </w:r>
    </w:p>
    <w:p w:rsidR="00760D48" w:rsidRPr="00760D48" w:rsidRDefault="00760D48" w:rsidP="00AE2C98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>актуальность и социальная значимость проекта – оценка социальной значимости, необходимости и своевременности решения указанной в проекте проблемы для обозначенной географии и целевой аудитории проекта;</w:t>
      </w:r>
    </w:p>
    <w:p w:rsidR="00760D48" w:rsidRPr="00760D48" w:rsidRDefault="002F653A" w:rsidP="00AE2C98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991B9C">
        <w:rPr>
          <w:sz w:val="28"/>
        </w:rPr>
        <w:t xml:space="preserve">реализуемость проекта и его результативность – оценка достижимости </w:t>
      </w:r>
      <w:r w:rsidRPr="00991B9C">
        <w:rPr>
          <w:sz w:val="28"/>
        </w:rPr>
        <w:lastRenderedPageBreak/>
        <w:t>заявленного значения результата предоставления гранта путем реализации мероприятий, запланированных в календарном плане, в соответствии с целями, указанными в пункте 1 настоящего Положения, а также оценка детализированной сметы расходов проекта;</w:t>
      </w:r>
    </w:p>
    <w:p w:rsidR="00760D48" w:rsidRPr="00760D48" w:rsidRDefault="002F653A" w:rsidP="00AE2C98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утратил силу – постановление </w:t>
      </w:r>
      <w:r w:rsidRPr="002F653A">
        <w:rPr>
          <w:sz w:val="28"/>
          <w:szCs w:val="28"/>
        </w:rPr>
        <w:t>от 27.11.2023 № 860</w:t>
      </w:r>
      <w:r w:rsidR="00760D48" w:rsidRPr="00760D48">
        <w:rPr>
          <w:sz w:val="28"/>
          <w:szCs w:val="28"/>
        </w:rPr>
        <w:t>;</w:t>
      </w:r>
    </w:p>
    <w:p w:rsidR="00760D48" w:rsidRPr="00760D48" w:rsidRDefault="002F653A" w:rsidP="00AE2C98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 w:val="28"/>
          <w:szCs w:val="28"/>
        </w:rPr>
      </w:pPr>
      <w:bookmarkStart w:id="5" w:name="sub_10144"/>
      <w:r>
        <w:rPr>
          <w:sz w:val="28"/>
          <w:szCs w:val="28"/>
        </w:rPr>
        <w:t xml:space="preserve">абзац утратил силу – постановление </w:t>
      </w:r>
      <w:r w:rsidRPr="002F653A">
        <w:rPr>
          <w:sz w:val="28"/>
          <w:szCs w:val="28"/>
        </w:rPr>
        <w:t>от 27.11.2023 № 860</w:t>
      </w:r>
      <w:r w:rsidR="00760D48" w:rsidRPr="00760D48">
        <w:rPr>
          <w:sz w:val="28"/>
          <w:szCs w:val="28"/>
        </w:rPr>
        <w:t>;</w:t>
      </w:r>
    </w:p>
    <w:p w:rsidR="00760D48" w:rsidRPr="00760D48" w:rsidRDefault="002F653A" w:rsidP="00AE2C98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 w:val="28"/>
          <w:szCs w:val="28"/>
        </w:rPr>
      </w:pPr>
      <w:bookmarkStart w:id="6" w:name="sub_10145"/>
      <w:bookmarkEnd w:id="5"/>
      <w:r>
        <w:rPr>
          <w:sz w:val="28"/>
          <w:szCs w:val="28"/>
        </w:rPr>
        <w:t xml:space="preserve">абзац утратил силу – постановление </w:t>
      </w:r>
      <w:r w:rsidRPr="002F653A">
        <w:rPr>
          <w:sz w:val="28"/>
          <w:szCs w:val="28"/>
        </w:rPr>
        <w:t>от 27.11.2023 № 860</w:t>
      </w:r>
      <w:r w:rsidR="00760D48" w:rsidRPr="00760D48">
        <w:rPr>
          <w:sz w:val="28"/>
          <w:szCs w:val="28"/>
        </w:rPr>
        <w:t xml:space="preserve">; </w:t>
      </w:r>
    </w:p>
    <w:bookmarkEnd w:id="6"/>
    <w:p w:rsidR="00760D48" w:rsidRPr="00760D48" w:rsidRDefault="002F653A" w:rsidP="00AE2C98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утратил силу – постановление </w:t>
      </w:r>
      <w:r w:rsidRPr="002F653A">
        <w:rPr>
          <w:sz w:val="28"/>
          <w:szCs w:val="28"/>
        </w:rPr>
        <w:t>от 27.11.2023 № 860</w:t>
      </w:r>
      <w:r w:rsidR="00760D48" w:rsidRPr="00760D48">
        <w:rPr>
          <w:sz w:val="28"/>
          <w:szCs w:val="28"/>
        </w:rPr>
        <w:t>;</w:t>
      </w:r>
    </w:p>
    <w:p w:rsidR="00760D48" w:rsidRPr="00760D48" w:rsidRDefault="00760D48" w:rsidP="00AE2C98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>масштаб реализации проекта – соотношение запланированных в проекте материальных и нематериальных ресурсов с обоснованным количеством вовлеченных в проект участников;</w:t>
      </w:r>
    </w:p>
    <w:p w:rsidR="00760D48" w:rsidRPr="00760D48" w:rsidRDefault="00760D48" w:rsidP="00AE2C98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 w:val="28"/>
          <w:szCs w:val="28"/>
        </w:rPr>
      </w:pPr>
      <w:bookmarkStart w:id="7" w:name="sub_10148"/>
      <w:r w:rsidRPr="00760D48">
        <w:rPr>
          <w:sz w:val="28"/>
          <w:szCs w:val="28"/>
        </w:rPr>
        <w:t>информационная открытость проекта –</w:t>
      </w:r>
      <w:r w:rsidR="00461DB7">
        <w:rPr>
          <w:sz w:val="28"/>
          <w:szCs w:val="28"/>
        </w:rPr>
        <w:t xml:space="preserve"> соотношение предварительной </w:t>
      </w:r>
      <w:r w:rsidRPr="00760D48">
        <w:rPr>
          <w:sz w:val="28"/>
          <w:szCs w:val="28"/>
        </w:rPr>
        <w:t>и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>запланированной информационной освещенности проекта;</w:t>
      </w:r>
    </w:p>
    <w:bookmarkEnd w:id="7"/>
    <w:p w:rsidR="00760D48" w:rsidRPr="00760D48" w:rsidRDefault="002F653A" w:rsidP="00AE2C98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утратил силу – постановление </w:t>
      </w:r>
      <w:r w:rsidRPr="002F653A">
        <w:rPr>
          <w:sz w:val="28"/>
          <w:szCs w:val="28"/>
        </w:rPr>
        <w:t>от 27.11.2023 № 860</w:t>
      </w:r>
      <w:r w:rsidR="00760D48" w:rsidRPr="00760D48">
        <w:rPr>
          <w:sz w:val="28"/>
          <w:szCs w:val="28"/>
        </w:rPr>
        <w:t>;</w:t>
      </w:r>
    </w:p>
    <w:p w:rsidR="00760D48" w:rsidRPr="00760D48" w:rsidRDefault="00760D48" w:rsidP="00AE2C98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>перспектива развития и потенциал проекта – оценка подробного описания в проекте механизмов дальнейшего развития проекта с сохранением и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>(или)</w:t>
      </w:r>
      <w:r w:rsidR="00461DB7">
        <w:rPr>
          <w:sz w:val="28"/>
          <w:szCs w:val="28"/>
        </w:rPr>
        <w:t> </w:t>
      </w:r>
      <w:r w:rsidRPr="00760D48">
        <w:rPr>
          <w:sz w:val="28"/>
          <w:szCs w:val="28"/>
        </w:rPr>
        <w:t>преумножением значения результата предоставления гранта.</w:t>
      </w:r>
    </w:p>
    <w:p w:rsidR="00760D48" w:rsidRPr="00760D48" w:rsidRDefault="00760D48" w:rsidP="00AE2C98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>Максимальный балл по каждому критерию – 10.</w:t>
      </w:r>
    </w:p>
    <w:p w:rsidR="00760D48" w:rsidRPr="00760D48" w:rsidRDefault="00760D48" w:rsidP="00AE2C9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D48">
        <w:rPr>
          <w:sz w:val="28"/>
          <w:szCs w:val="28"/>
        </w:rPr>
        <w:t>14.</w:t>
      </w:r>
      <w:r w:rsidR="00461DB7">
        <w:rPr>
          <w:sz w:val="28"/>
          <w:szCs w:val="28"/>
        </w:rPr>
        <w:t> </w:t>
      </w:r>
      <w:r w:rsidRPr="00760D48">
        <w:rPr>
          <w:rFonts w:eastAsia="Calibri"/>
          <w:sz w:val="28"/>
          <w:szCs w:val="28"/>
          <w:lang w:eastAsia="en-US"/>
        </w:rPr>
        <w:t xml:space="preserve">Проекты участников конкурса, набравшие </w:t>
      </w:r>
      <w:r w:rsidR="00F248FC" w:rsidRPr="00991B9C">
        <w:rPr>
          <w:sz w:val="28"/>
        </w:rPr>
        <w:t>20</w:t>
      </w:r>
      <w:r w:rsidRPr="00760D48">
        <w:rPr>
          <w:rFonts w:eastAsia="Calibri"/>
          <w:sz w:val="28"/>
          <w:szCs w:val="28"/>
          <w:lang w:eastAsia="en-US"/>
        </w:rPr>
        <w:t xml:space="preserve"> и менее баллов согласно критериям оценки, указанным в пункте</w:t>
      </w:r>
      <w:r w:rsidR="00461DB7">
        <w:rPr>
          <w:rFonts w:eastAsia="Calibri"/>
          <w:sz w:val="28"/>
          <w:szCs w:val="28"/>
          <w:lang w:eastAsia="en-US"/>
        </w:rPr>
        <w:t> </w:t>
      </w:r>
      <w:r w:rsidRPr="00760D48">
        <w:rPr>
          <w:rFonts w:eastAsia="Calibri"/>
          <w:sz w:val="28"/>
          <w:szCs w:val="28"/>
          <w:lang w:eastAsia="en-US"/>
        </w:rPr>
        <w:t>13 настоящего Положения, не</w:t>
      </w:r>
      <w:r w:rsidR="00633F82">
        <w:rPr>
          <w:rFonts w:eastAsia="Calibri"/>
          <w:sz w:val="28"/>
          <w:szCs w:val="28"/>
          <w:lang w:eastAsia="en-US"/>
        </w:rPr>
        <w:t> </w:t>
      </w:r>
      <w:r w:rsidRPr="00760D48">
        <w:rPr>
          <w:rFonts w:eastAsia="Calibri"/>
          <w:sz w:val="28"/>
          <w:szCs w:val="28"/>
          <w:lang w:eastAsia="en-US"/>
        </w:rPr>
        <w:t>рассматриваются при определении победителей конкурса.</w:t>
      </w:r>
    </w:p>
    <w:p w:rsidR="00760D48" w:rsidRPr="00760D48" w:rsidRDefault="00760D48" w:rsidP="00AE2C9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60D48">
        <w:rPr>
          <w:rFonts w:eastAsia="Calibri"/>
          <w:sz w:val="28"/>
          <w:szCs w:val="28"/>
          <w:lang w:eastAsia="en-US"/>
        </w:rPr>
        <w:t>15.</w:t>
      </w:r>
      <w:r w:rsidR="00461DB7">
        <w:rPr>
          <w:rFonts w:eastAsia="Calibri"/>
          <w:bCs/>
          <w:sz w:val="28"/>
          <w:szCs w:val="28"/>
          <w:lang w:eastAsia="en-US"/>
        </w:rPr>
        <w:t> </w:t>
      </w:r>
      <w:r w:rsidRPr="00760D48">
        <w:rPr>
          <w:rFonts w:eastAsia="Calibri"/>
          <w:bCs/>
          <w:sz w:val="28"/>
          <w:szCs w:val="28"/>
          <w:lang w:eastAsia="en-US"/>
        </w:rPr>
        <w:t>В случае если нескольким проектам участников конкурса присвоена равная итоговая сумма баллов, победителем конкурса признается участник конкурса, чья заявка зарегистрирована ранее.</w:t>
      </w:r>
    </w:p>
    <w:p w:rsidR="00760D48" w:rsidRPr="00760D48" w:rsidRDefault="00760D48" w:rsidP="00AE2C9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60D48">
        <w:rPr>
          <w:rFonts w:eastAsia="Calibri"/>
          <w:bCs/>
          <w:sz w:val="28"/>
          <w:szCs w:val="28"/>
          <w:lang w:eastAsia="en-US"/>
        </w:rPr>
        <w:t>16.</w:t>
      </w:r>
      <w:r w:rsidR="00461DB7">
        <w:rPr>
          <w:rFonts w:eastAsia="Calibri"/>
          <w:bCs/>
          <w:sz w:val="28"/>
          <w:szCs w:val="28"/>
          <w:lang w:eastAsia="en-US"/>
        </w:rPr>
        <w:t> </w:t>
      </w:r>
      <w:r w:rsidR="00667221">
        <w:rPr>
          <w:sz w:val="28"/>
          <w:szCs w:val="28"/>
        </w:rPr>
        <w:t xml:space="preserve">Пункт утратил силу – постановление </w:t>
      </w:r>
      <w:r w:rsidR="00667221" w:rsidRPr="002F653A">
        <w:rPr>
          <w:sz w:val="28"/>
          <w:szCs w:val="28"/>
        </w:rPr>
        <w:t>от 27.11.2023 № 860</w:t>
      </w:r>
      <w:r w:rsidRPr="00760D48">
        <w:rPr>
          <w:rFonts w:eastAsia="Calibri"/>
          <w:bCs/>
          <w:sz w:val="28"/>
          <w:szCs w:val="28"/>
          <w:lang w:eastAsia="en-US"/>
        </w:rPr>
        <w:t>.</w:t>
      </w:r>
    </w:p>
    <w:p w:rsidR="00760D48" w:rsidRPr="00760D48" w:rsidRDefault="00760D48" w:rsidP="00461DB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>17.</w:t>
      </w:r>
      <w:r w:rsidR="00AE2C98">
        <w:rPr>
          <w:color w:val="020B22"/>
          <w:sz w:val="28"/>
          <w:szCs w:val="28"/>
        </w:rPr>
        <w:t> </w:t>
      </w:r>
      <w:r w:rsidRPr="00760D48">
        <w:rPr>
          <w:sz w:val="28"/>
          <w:szCs w:val="28"/>
        </w:rPr>
        <w:t>Комитет в течение 30 рабочих дней со дня окончания срока оценки проектов участников конкурса:</w:t>
      </w:r>
    </w:p>
    <w:p w:rsidR="00760D48" w:rsidRPr="00760D48" w:rsidRDefault="00760D48" w:rsidP="00461DB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>готовит проект распоряжения Губернатора Ростовской области о предоставлении грантов;</w:t>
      </w:r>
    </w:p>
    <w:p w:rsidR="00760D48" w:rsidRPr="00760D48" w:rsidRDefault="00760D48" w:rsidP="00461DB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E2C98">
        <w:rPr>
          <w:sz w:val="28"/>
          <w:szCs w:val="28"/>
        </w:rPr>
        <w:t>организует публикацию информации о присуждении грантов на</w:t>
      </w:r>
      <w:r w:rsidR="00AE2C98">
        <w:rPr>
          <w:sz w:val="28"/>
          <w:szCs w:val="28"/>
        </w:rPr>
        <w:t> </w:t>
      </w:r>
      <w:r w:rsidRPr="00AE2C98">
        <w:rPr>
          <w:sz w:val="28"/>
          <w:szCs w:val="28"/>
        </w:rPr>
        <w:t>официальном</w:t>
      </w:r>
      <w:r w:rsidRPr="00760D48">
        <w:rPr>
          <w:sz w:val="28"/>
          <w:szCs w:val="28"/>
        </w:rPr>
        <w:t xml:space="preserve"> сайте;</w:t>
      </w:r>
    </w:p>
    <w:p w:rsidR="00760D48" w:rsidRPr="00760D48" w:rsidRDefault="00760D48" w:rsidP="00461DB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>заключает с победителями конкурса соглашения о предоставлении из</w:t>
      </w:r>
      <w:r w:rsidR="00AE2C98">
        <w:rPr>
          <w:sz w:val="28"/>
          <w:szCs w:val="28"/>
        </w:rPr>
        <w:t> </w:t>
      </w:r>
      <w:r w:rsidRPr="00760D48">
        <w:rPr>
          <w:sz w:val="28"/>
          <w:szCs w:val="28"/>
        </w:rPr>
        <w:t xml:space="preserve">областного бюджета грантов физическим лицам (далее – соглашения). </w:t>
      </w:r>
    </w:p>
    <w:p w:rsidR="00760D48" w:rsidRPr="00760D48" w:rsidRDefault="00760D48" w:rsidP="00461D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D48">
        <w:rPr>
          <w:sz w:val="28"/>
          <w:szCs w:val="28"/>
        </w:rPr>
        <w:t>18. Комитет на основании распоряжения Губернатора Ростовской области о предоставлении грантов формирует и представляет в министерство финансов Ростовской области заявку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</w:p>
    <w:p w:rsidR="00760D48" w:rsidRPr="00760D48" w:rsidRDefault="00760D48" w:rsidP="00461D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D48">
        <w:rPr>
          <w:sz w:val="28"/>
          <w:szCs w:val="28"/>
        </w:rPr>
        <w:t>19. Министерство финансов Ростовской области на основании распоряжения Губернатора Ростовской области о предоставлении грантов перечисляет выделенные средства областного бюджета на лицевой счет комитета. Комитет перечисляет грант победителю конкурса на его счет, открытый в кредитной организации, в течение 3</w:t>
      </w:r>
      <w:r w:rsidR="00AE2C98">
        <w:rPr>
          <w:sz w:val="28"/>
          <w:szCs w:val="28"/>
        </w:rPr>
        <w:t> </w:t>
      </w:r>
      <w:r w:rsidRPr="00760D48">
        <w:rPr>
          <w:sz w:val="28"/>
          <w:szCs w:val="28"/>
        </w:rPr>
        <w:t>рабочих</w:t>
      </w:r>
      <w:r w:rsidR="00AE2C98">
        <w:rPr>
          <w:sz w:val="28"/>
          <w:szCs w:val="28"/>
        </w:rPr>
        <w:t xml:space="preserve"> </w:t>
      </w:r>
      <w:r w:rsidRPr="00760D48">
        <w:rPr>
          <w:sz w:val="28"/>
          <w:szCs w:val="28"/>
        </w:rPr>
        <w:t>дней со дня поступления средств на</w:t>
      </w:r>
      <w:r w:rsidR="00AE2C98">
        <w:rPr>
          <w:sz w:val="28"/>
          <w:szCs w:val="28"/>
        </w:rPr>
        <w:t xml:space="preserve"> </w:t>
      </w:r>
      <w:r w:rsidRPr="00760D48">
        <w:rPr>
          <w:sz w:val="28"/>
          <w:szCs w:val="28"/>
        </w:rPr>
        <w:t>лицевой счет комитета.</w:t>
      </w:r>
    </w:p>
    <w:p w:rsidR="00760D48" w:rsidRPr="00760D48" w:rsidRDefault="00760D48" w:rsidP="00461DB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 xml:space="preserve">20. Проект победителя конкурса – получателя гранта должен быть </w:t>
      </w:r>
      <w:r w:rsidRPr="00760D48">
        <w:rPr>
          <w:sz w:val="28"/>
          <w:szCs w:val="28"/>
        </w:rPr>
        <w:lastRenderedPageBreak/>
        <w:t>реализован в текущем финансовом году. По</w:t>
      </w:r>
      <w:r w:rsidR="00AE2C98">
        <w:rPr>
          <w:sz w:val="28"/>
          <w:szCs w:val="28"/>
        </w:rPr>
        <w:t xml:space="preserve"> </w:t>
      </w:r>
      <w:r w:rsidRPr="00760D48">
        <w:rPr>
          <w:sz w:val="28"/>
          <w:szCs w:val="28"/>
        </w:rPr>
        <w:t>итогам реализации проекта победитель конкурса – получатель гранта представляет в комите</w:t>
      </w:r>
      <w:r w:rsidR="00155E3E">
        <w:rPr>
          <w:sz w:val="28"/>
          <w:szCs w:val="28"/>
        </w:rPr>
        <w:t>т аналитический отчет</w:t>
      </w:r>
      <w:r w:rsidR="00AE2C98">
        <w:rPr>
          <w:sz w:val="28"/>
          <w:szCs w:val="28"/>
        </w:rPr>
        <w:t xml:space="preserve"> с фото- </w:t>
      </w:r>
      <w:r w:rsidRPr="00760D48">
        <w:rPr>
          <w:sz w:val="28"/>
          <w:szCs w:val="28"/>
        </w:rPr>
        <w:t xml:space="preserve">видеоматериалами не позднее </w:t>
      </w:r>
      <w:r w:rsidR="004412A2" w:rsidRPr="004412A2">
        <w:rPr>
          <w:sz w:val="28"/>
          <w:szCs w:val="28"/>
        </w:rPr>
        <w:t>20 января</w:t>
      </w:r>
      <w:r w:rsidRPr="00760D48">
        <w:rPr>
          <w:sz w:val="28"/>
          <w:szCs w:val="28"/>
        </w:rPr>
        <w:t xml:space="preserve"> года, следующего за отчетным. </w:t>
      </w:r>
    </w:p>
    <w:p w:rsidR="00760D48" w:rsidRPr="00760D48" w:rsidRDefault="00760D48" w:rsidP="00461DB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 xml:space="preserve">В случае если проект победителя конкурса – получателя гранта </w:t>
      </w:r>
      <w:r w:rsidRPr="00AE2C98">
        <w:rPr>
          <w:sz w:val="28"/>
          <w:szCs w:val="28"/>
        </w:rPr>
        <w:t>не</w:t>
      </w:r>
      <w:r w:rsidR="00AE2C98" w:rsidRPr="00AE2C98">
        <w:rPr>
          <w:sz w:val="28"/>
          <w:szCs w:val="28"/>
        </w:rPr>
        <w:t> </w:t>
      </w:r>
      <w:r w:rsidRPr="00AE2C98">
        <w:rPr>
          <w:sz w:val="28"/>
          <w:szCs w:val="28"/>
        </w:rPr>
        <w:t xml:space="preserve">реализован в текущем финансовом году комитет уведомляет его </w:t>
      </w:r>
      <w:r w:rsidRPr="00AE2C98">
        <w:rPr>
          <w:spacing w:val="-6"/>
          <w:sz w:val="28"/>
          <w:szCs w:val="28"/>
        </w:rPr>
        <w:t>об</w:t>
      </w:r>
      <w:r w:rsidR="00AE2C98" w:rsidRPr="00AE2C98">
        <w:rPr>
          <w:spacing w:val="-6"/>
          <w:sz w:val="28"/>
          <w:szCs w:val="28"/>
        </w:rPr>
        <w:t> </w:t>
      </w:r>
      <w:r w:rsidRPr="00AE2C98">
        <w:rPr>
          <w:spacing w:val="-6"/>
          <w:sz w:val="28"/>
          <w:szCs w:val="28"/>
        </w:rPr>
        <w:t>одностороннем отказе от исполнения соглашения в соответствии со статьей 450</w:t>
      </w:r>
      <w:r w:rsidRPr="00AE2C98">
        <w:rPr>
          <w:spacing w:val="-6"/>
          <w:sz w:val="28"/>
          <w:szCs w:val="28"/>
          <w:vertAlign w:val="superscript"/>
        </w:rPr>
        <w:t>1</w:t>
      </w:r>
      <w:r w:rsidRPr="00760D48">
        <w:rPr>
          <w:sz w:val="28"/>
          <w:szCs w:val="28"/>
        </w:rPr>
        <w:t xml:space="preserve"> Гражданского кодекса Российской Федерации и о необходимости возврата в</w:t>
      </w:r>
      <w:r w:rsidR="00AE2C98">
        <w:rPr>
          <w:sz w:val="28"/>
          <w:szCs w:val="28"/>
        </w:rPr>
        <w:t> </w:t>
      </w:r>
      <w:r w:rsidRPr="00760D48">
        <w:rPr>
          <w:sz w:val="28"/>
          <w:szCs w:val="28"/>
        </w:rPr>
        <w:t xml:space="preserve">областной бюджет гранта в полном объеме.  </w:t>
      </w:r>
    </w:p>
    <w:p w:rsidR="00760D48" w:rsidRPr="00760D48" w:rsidRDefault="00760D48" w:rsidP="00461DB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>Победитель конкурса – получатель гранта обязан в течение 20 рабочих дней со дня получения уведомления, указанного в абзаце втором настоящего пункта, перечислить в областной бюджет полученный грант в полном объеме.</w:t>
      </w:r>
    </w:p>
    <w:p w:rsidR="00760D48" w:rsidRPr="00760D48" w:rsidRDefault="00760D48" w:rsidP="00461DB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60D48">
        <w:rPr>
          <w:sz w:val="28"/>
          <w:szCs w:val="28"/>
        </w:rPr>
        <w:t xml:space="preserve">В случае неперечисления в областной бюджет средств гранта в полном объеме в установленный абзацем третьим настоящего пункта срок указанные средства взыскиваются в судебном порядке. </w:t>
      </w:r>
    </w:p>
    <w:p w:rsidR="00461DB7" w:rsidRDefault="00461DB7" w:rsidP="00461DB7">
      <w:pPr>
        <w:rPr>
          <w:sz w:val="28"/>
        </w:rPr>
      </w:pPr>
    </w:p>
    <w:p w:rsidR="00AE2C98" w:rsidRDefault="00AE2C98" w:rsidP="00461DB7">
      <w:pPr>
        <w:rPr>
          <w:sz w:val="28"/>
        </w:rPr>
      </w:pPr>
    </w:p>
    <w:p w:rsidR="00461DB7" w:rsidRDefault="00461DB7" w:rsidP="00461DB7">
      <w:pPr>
        <w:rPr>
          <w:sz w:val="28"/>
        </w:rPr>
      </w:pPr>
    </w:p>
    <w:p w:rsidR="00461DB7" w:rsidRDefault="00461DB7" w:rsidP="00461DB7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461DB7" w:rsidRDefault="00461DB7" w:rsidP="00461DB7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7F302F" w:rsidRPr="00461DB7" w:rsidRDefault="00461DB7" w:rsidP="00461DB7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</w:t>
      </w:r>
      <w:r w:rsidRPr="006D3DBC">
        <w:rPr>
          <w:sz w:val="28"/>
        </w:rPr>
        <w:t xml:space="preserve">   </w:t>
      </w:r>
      <w:r>
        <w:rPr>
          <w:sz w:val="28"/>
        </w:rPr>
        <w:t xml:space="preserve">             В.В. Лозин</w:t>
      </w:r>
    </w:p>
    <w:sectPr w:rsidR="007F302F" w:rsidRPr="00461DB7" w:rsidSect="00540E73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C7" w:rsidRDefault="003406C7">
      <w:r>
        <w:separator/>
      </w:r>
    </w:p>
  </w:endnote>
  <w:endnote w:type="continuationSeparator" w:id="0">
    <w:p w:rsidR="003406C7" w:rsidRDefault="0034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CDC" w:rsidRDefault="00EF3CD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F3CDC" w:rsidRDefault="00EF3CDC">
    <w:pPr>
      <w:pStyle w:val="a7"/>
      <w:ind w:right="360"/>
    </w:pPr>
  </w:p>
  <w:p w:rsidR="00EF3CDC" w:rsidRDefault="00EF3C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CDC" w:rsidRPr="00633F82" w:rsidRDefault="00633F82" w:rsidP="003167D4">
    <w:pPr>
      <w:rPr>
        <w:lang w:val="en-US"/>
      </w:rPr>
    </w:pPr>
    <w:r>
      <w:fldChar w:fldCharType="begin"/>
    </w:r>
    <w:r w:rsidRPr="00633F82">
      <w:rPr>
        <w:lang w:val="en-US"/>
      </w:rPr>
      <w:instrText xml:space="preserve"> FILENAME  \p  \* MERGEFORMAT </w:instrText>
    </w:r>
    <w:r>
      <w:fldChar w:fldCharType="separate"/>
    </w:r>
    <w:r w:rsidR="005930FB">
      <w:rPr>
        <w:noProof/>
        <w:lang w:val="en-US"/>
      </w:rPr>
      <w:t>Y:\ORST\Ppo\ppo070.f23.docx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F82" w:rsidRPr="00633F82" w:rsidRDefault="00633F82">
    <w:pPr>
      <w:pStyle w:val="a7"/>
      <w:rPr>
        <w:lang w:val="en-US"/>
      </w:rPr>
    </w:pPr>
    <w:r>
      <w:fldChar w:fldCharType="begin"/>
    </w:r>
    <w:r w:rsidRPr="00633F82">
      <w:rPr>
        <w:lang w:val="en-US"/>
      </w:rPr>
      <w:instrText xml:space="preserve"> FILENAME  \p  \* MERGEFORMAT </w:instrText>
    </w:r>
    <w:r>
      <w:fldChar w:fldCharType="separate"/>
    </w:r>
    <w:r w:rsidR="005930FB">
      <w:rPr>
        <w:noProof/>
        <w:lang w:val="en-US"/>
      </w:rPr>
      <w:t>Y:\ORST\Ppo\ppo070.f23.docx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C7" w:rsidRDefault="003406C7">
      <w:r>
        <w:separator/>
      </w:r>
    </w:p>
  </w:footnote>
  <w:footnote w:type="continuationSeparator" w:id="0">
    <w:p w:rsidR="003406C7" w:rsidRDefault="0034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1777"/>
      <w:docPartObj>
        <w:docPartGallery w:val="Page Numbers (Top of Page)"/>
        <w:docPartUnique/>
      </w:docPartObj>
    </w:sdtPr>
    <w:sdtEndPr/>
    <w:sdtContent>
      <w:p w:rsidR="00EF3CDC" w:rsidRDefault="00EF3CDC" w:rsidP="00633F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27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48"/>
    <w:rsid w:val="000021E0"/>
    <w:rsid w:val="00050C68"/>
    <w:rsid w:val="0005372C"/>
    <w:rsid w:val="00054D8B"/>
    <w:rsid w:val="000559D5"/>
    <w:rsid w:val="00060F3C"/>
    <w:rsid w:val="00077AE1"/>
    <w:rsid w:val="000808D6"/>
    <w:rsid w:val="000854AD"/>
    <w:rsid w:val="00092560"/>
    <w:rsid w:val="000A726F"/>
    <w:rsid w:val="000B28EE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55E3E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E6A68"/>
    <w:rsid w:val="002F63E3"/>
    <w:rsid w:val="002F653A"/>
    <w:rsid w:val="002F74D7"/>
    <w:rsid w:val="0030124B"/>
    <w:rsid w:val="00313D3A"/>
    <w:rsid w:val="003167D4"/>
    <w:rsid w:val="003406C7"/>
    <w:rsid w:val="00341FC1"/>
    <w:rsid w:val="00343133"/>
    <w:rsid w:val="003477D9"/>
    <w:rsid w:val="0037040B"/>
    <w:rsid w:val="003921D8"/>
    <w:rsid w:val="003B2193"/>
    <w:rsid w:val="00407B71"/>
    <w:rsid w:val="00425061"/>
    <w:rsid w:val="0043686A"/>
    <w:rsid w:val="00441069"/>
    <w:rsid w:val="004412A2"/>
    <w:rsid w:val="00444636"/>
    <w:rsid w:val="00453869"/>
    <w:rsid w:val="00461DB7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930FB"/>
    <w:rsid w:val="005B42DF"/>
    <w:rsid w:val="005C5FF3"/>
    <w:rsid w:val="00605A85"/>
    <w:rsid w:val="00611679"/>
    <w:rsid w:val="00613D7D"/>
    <w:rsid w:val="00633F82"/>
    <w:rsid w:val="00647C66"/>
    <w:rsid w:val="006564DB"/>
    <w:rsid w:val="00657445"/>
    <w:rsid w:val="00660EE3"/>
    <w:rsid w:val="00667221"/>
    <w:rsid w:val="00675F1C"/>
    <w:rsid w:val="00676B57"/>
    <w:rsid w:val="006B7A21"/>
    <w:rsid w:val="007120F8"/>
    <w:rsid w:val="007219F0"/>
    <w:rsid w:val="00760D48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956BB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B1ACA"/>
    <w:rsid w:val="00AE2601"/>
    <w:rsid w:val="00AE2C98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0536B"/>
    <w:rsid w:val="00C11FDF"/>
    <w:rsid w:val="00C15274"/>
    <w:rsid w:val="00C572C4"/>
    <w:rsid w:val="00C70E29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3861"/>
    <w:rsid w:val="00DE50C1"/>
    <w:rsid w:val="00DF1F04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77C02"/>
    <w:rsid w:val="00E86F85"/>
    <w:rsid w:val="00E9626F"/>
    <w:rsid w:val="00EC40AD"/>
    <w:rsid w:val="00ED696C"/>
    <w:rsid w:val="00ED72D3"/>
    <w:rsid w:val="00EF29AB"/>
    <w:rsid w:val="00EF3CDC"/>
    <w:rsid w:val="00EF56AF"/>
    <w:rsid w:val="00F02C40"/>
    <w:rsid w:val="00F248FC"/>
    <w:rsid w:val="00F24917"/>
    <w:rsid w:val="00F30D40"/>
    <w:rsid w:val="00F410DF"/>
    <w:rsid w:val="00F8225E"/>
    <w:rsid w:val="00F86418"/>
    <w:rsid w:val="00F9297B"/>
    <w:rsid w:val="00FA6611"/>
    <w:rsid w:val="00FD350A"/>
    <w:rsid w:val="00FE5260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0AB53C-5D2A-4946-B03E-838AD067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DC"/>
  </w:style>
  <w:style w:type="paragraph" w:styleId="1">
    <w:name w:val="heading 1"/>
    <w:basedOn w:val="a"/>
    <w:next w:val="a"/>
    <w:link w:val="10"/>
    <w:qFormat/>
    <w:rsid w:val="00EF3CD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EF3CD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EF3CD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nhideWhenUsed/>
    <w:qFormat/>
    <w:rsid w:val="00EF3CDC"/>
    <w:pPr>
      <w:outlineLvl w:val="3"/>
    </w:pPr>
  </w:style>
  <w:style w:type="paragraph" w:styleId="5">
    <w:name w:val="heading 5"/>
    <w:basedOn w:val="a"/>
    <w:next w:val="a"/>
    <w:link w:val="50"/>
    <w:unhideWhenUsed/>
    <w:qFormat/>
    <w:rsid w:val="00EF3CD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F3CD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nhideWhenUsed/>
    <w:qFormat/>
    <w:rsid w:val="00EF3CD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nhideWhenUsed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nhideWhenUsed/>
    <w:qFormat/>
    <w:rsid w:val="00EF3CD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CDC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F3CDC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EF3CD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EF3CDC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EF3CDC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F3CDC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F3CDC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rsid w:val="00EF3CDC"/>
    <w:rPr>
      <w:b/>
      <w:bCs/>
      <w:color w:val="7F7F7F"/>
    </w:rPr>
  </w:style>
  <w:style w:type="character" w:customStyle="1" w:styleId="90">
    <w:name w:val="Заголовок 9 Знак"/>
    <w:basedOn w:val="a0"/>
    <w:link w:val="9"/>
    <w:rsid w:val="00EF3CDC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EF3CD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qFormat/>
    <w:rsid w:val="00EF3CD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rsid w:val="00EF3CDC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EF3CDC"/>
    <w:rPr>
      <w:sz w:val="28"/>
    </w:rPr>
  </w:style>
  <w:style w:type="paragraph" w:styleId="aff0">
    <w:name w:val="No Spacing"/>
    <w:basedOn w:val="a"/>
    <w:link w:val="aff"/>
    <w:qFormat/>
    <w:rsid w:val="00EF3CDC"/>
    <w:pPr>
      <w:jc w:val="both"/>
    </w:pPr>
    <w:rPr>
      <w:sz w:val="28"/>
    </w:rPr>
  </w:style>
  <w:style w:type="character" w:customStyle="1" w:styleId="aff1">
    <w:name w:val="Абзац списка Знак"/>
    <w:link w:val="aff2"/>
    <w:locked/>
    <w:rsid w:val="00EF3CDC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EF3C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qFormat/>
    <w:rsid w:val="00EF3CD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rsid w:val="00EF3CDC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qFormat/>
    <w:rsid w:val="00EF3C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rsid w:val="00EF3CDC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qFormat/>
    <w:rsid w:val="00EF3C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rsid w:val="00EF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EF3CDC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EF3CDC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EF3CDC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EF3CDC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EF3CDC"/>
    <w:rPr>
      <w:i/>
      <w:iCs/>
    </w:rPr>
  </w:style>
  <w:style w:type="character" w:styleId="affd">
    <w:name w:val="Intense Emphasis"/>
    <w:uiPriority w:val="21"/>
    <w:qFormat/>
    <w:rsid w:val="00EF3CDC"/>
    <w:rPr>
      <w:b/>
      <w:bCs/>
      <w:i/>
      <w:iCs/>
    </w:rPr>
  </w:style>
  <w:style w:type="character" w:styleId="affe">
    <w:name w:val="Subtle Reference"/>
    <w:uiPriority w:val="31"/>
    <w:qFormat/>
    <w:rsid w:val="00EF3CDC"/>
    <w:rPr>
      <w:smallCaps/>
    </w:rPr>
  </w:style>
  <w:style w:type="character" w:styleId="afff">
    <w:name w:val="Intense Reference"/>
    <w:uiPriority w:val="32"/>
    <w:qFormat/>
    <w:rsid w:val="00EF3CDC"/>
    <w:rPr>
      <w:b/>
      <w:bCs/>
      <w:smallCaps/>
    </w:rPr>
  </w:style>
  <w:style w:type="character" w:styleId="afff0">
    <w:name w:val="Book Title"/>
    <w:uiPriority w:val="33"/>
    <w:qFormat/>
    <w:rsid w:val="00EF3CDC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4">
    <w:name w:val="Сетка таблицы1"/>
    <w:basedOn w:val="a1"/>
    <w:next w:val="afff1"/>
    <w:uiPriority w:val="39"/>
    <w:rsid w:val="00760D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1">
    <w:name w:val="Table Grid"/>
    <w:basedOn w:val="a1"/>
    <w:uiPriority w:val="59"/>
    <w:rsid w:val="0076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__</cp:lastModifiedBy>
  <cp:revision>41</cp:revision>
  <cp:lastPrinted>2023-02-27T06:58:00Z</cp:lastPrinted>
  <dcterms:created xsi:type="dcterms:W3CDTF">2023-02-21T07:25:00Z</dcterms:created>
  <dcterms:modified xsi:type="dcterms:W3CDTF">2025-01-16T12:31:00Z</dcterms:modified>
</cp:coreProperties>
</file>